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Look w:val="01E0" w:firstRow="1" w:lastRow="1" w:firstColumn="1" w:lastColumn="1" w:noHBand="0" w:noVBand="0"/>
      </w:tblPr>
      <w:tblGrid>
        <w:gridCol w:w="5418"/>
        <w:gridCol w:w="4500"/>
      </w:tblGrid>
      <w:tr w:rsidR="004210DD" w:rsidRPr="008718D8" w:rsidTr="004210DD">
        <w:trPr>
          <w:trHeight w:val="1703"/>
        </w:trPr>
        <w:tc>
          <w:tcPr>
            <w:tcW w:w="5418" w:type="dxa"/>
          </w:tcPr>
          <w:p w:rsidR="004210DD" w:rsidRPr="00184F1A" w:rsidRDefault="00E13EC7" w:rsidP="00A5797D">
            <w:pPr>
              <w:pStyle w:val="Heading1"/>
              <w:jc w:val="both"/>
              <w:rPr>
                <w:u w:val="none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8418B55" wp14:editId="258B037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1242060</wp:posOffset>
                      </wp:positionV>
                      <wp:extent cx="62865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97.8pt" to="490.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" strokecolor="#036" strokeweight="1.5pt"/>
                  </w:pict>
                </mc:Fallback>
              </mc:AlternateContent>
            </w:r>
            <w:r w:rsidR="004210DD">
              <w:rPr>
                <w:noProof/>
                <w:u w:val="none"/>
                <w:lang w:eastAsia="en-US"/>
              </w:rPr>
              <w:drawing>
                <wp:inline distT="0" distB="0" distL="0" distR="0" wp14:anchorId="305DF332" wp14:editId="1F479590">
                  <wp:extent cx="2923568" cy="1276350"/>
                  <wp:effectExtent l="0" t="0" r="0" b="0"/>
                  <wp:docPr id="4" name="Picture 4" descr="C:\Users\kmagalashvili\Desktop\Image information about bank\logo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magalashvili\Desktop\Image information about bank\logo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310" cy="128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4210DD" w:rsidRPr="00FB18A6" w:rsidRDefault="004210DD" w:rsidP="00A5797D">
            <w:pPr>
              <w:jc w:val="both"/>
              <w:rPr>
                <w:rFonts w:ascii="AcadMtavr" w:hAnsi="AcadMtavr" w:cs="AcadMtavr"/>
                <w:b/>
                <w:bCs/>
                <w:color w:val="1F497D" w:themeColor="text2"/>
                <w:lang w:val="es-ES" w:eastAsia="ru-RU"/>
              </w:rPr>
            </w:pPr>
          </w:p>
          <w:p w:rsidR="004210DD" w:rsidRPr="00FB18A6" w:rsidRDefault="004210DD" w:rsidP="00A5797D">
            <w:pPr>
              <w:jc w:val="both"/>
              <w:rPr>
                <w:rFonts w:ascii="Sylfaen" w:hAnsi="Sylfaen" w:cs="AcadMtavr"/>
                <w:b/>
                <w:bCs/>
                <w:color w:val="1F497D" w:themeColor="text2"/>
                <w:sz w:val="24"/>
                <w:szCs w:val="24"/>
                <w:lang w:val="ka-GE" w:eastAsia="ru-RU"/>
              </w:rPr>
            </w:pPr>
            <w:r w:rsidRPr="00FB18A6">
              <w:rPr>
                <w:rFonts w:ascii="Sylfaen" w:hAnsi="Sylfaen" w:cs="AcadMtavr"/>
                <w:b/>
                <w:bCs/>
                <w:color w:val="1F497D" w:themeColor="text2"/>
                <w:sz w:val="24"/>
                <w:szCs w:val="24"/>
                <w:lang w:val="ka-GE" w:eastAsia="ru-RU"/>
              </w:rPr>
              <w:t>ინფორმაცია პრესისათვის</w:t>
            </w:r>
          </w:p>
          <w:p w:rsidR="004210DD" w:rsidRPr="00FB18A6" w:rsidRDefault="004210DD" w:rsidP="00A5797D">
            <w:pPr>
              <w:jc w:val="both"/>
              <w:rPr>
                <w:rFonts w:ascii="AcadMtavr" w:hAnsi="AcadMtavr" w:cs="AcadMtavr"/>
                <w:b/>
                <w:bCs/>
                <w:color w:val="1F497D" w:themeColor="text2"/>
                <w:lang w:val="es-ES" w:eastAsia="ru-RU"/>
              </w:rPr>
            </w:pPr>
          </w:p>
          <w:p w:rsidR="004210DD" w:rsidRPr="00FB18A6" w:rsidRDefault="004210DD" w:rsidP="00A5797D">
            <w:pPr>
              <w:jc w:val="both"/>
              <w:rPr>
                <w:rFonts w:ascii="Sylfaen" w:hAnsi="Sylfaen" w:cs="AcadMtavr"/>
                <w:color w:val="1F497D" w:themeColor="text2"/>
                <w:lang w:val="ka-GE"/>
              </w:rPr>
            </w:pPr>
            <w:r w:rsidRPr="00FB18A6">
              <w:rPr>
                <w:rFonts w:ascii="Sylfaen" w:hAnsi="Sylfaen" w:cs="AcadMtavr"/>
                <w:b/>
                <w:bCs/>
                <w:color w:val="1F497D" w:themeColor="text2"/>
                <w:lang w:val="ka-GE" w:eastAsia="ru-RU"/>
              </w:rPr>
              <w:t>ს.ს. „თიბისი ბანკი“</w:t>
            </w:r>
          </w:p>
          <w:p w:rsidR="004210DD" w:rsidRPr="00FB18A6" w:rsidRDefault="004210DD" w:rsidP="00A5797D">
            <w:pPr>
              <w:jc w:val="both"/>
              <w:rPr>
                <w:rFonts w:ascii="Sylfaen" w:hAnsi="Sylfaen" w:cs="AcadNusx"/>
                <w:b/>
                <w:bCs/>
                <w:color w:val="1F497D" w:themeColor="text2"/>
                <w:lang w:val="ka-GE" w:eastAsia="ru-RU"/>
              </w:rPr>
            </w:pPr>
            <w:r w:rsidRPr="00FB18A6">
              <w:rPr>
                <w:rFonts w:ascii="Sylfaen" w:hAnsi="Sylfaen" w:cs="AcadNusx"/>
                <w:b/>
                <w:bCs/>
                <w:color w:val="1F497D" w:themeColor="text2"/>
                <w:lang w:val="ka-GE" w:eastAsia="ru-RU"/>
              </w:rPr>
              <w:t xml:space="preserve">მის: </w:t>
            </w:r>
            <w:r w:rsidR="00CC090D">
              <w:rPr>
                <w:rFonts w:ascii="Sylfaen" w:hAnsi="Sylfaen" w:cs="AcadNusx"/>
                <w:b/>
                <w:bCs/>
                <w:color w:val="1F497D" w:themeColor="text2"/>
                <w:lang w:val="ka-GE" w:eastAsia="ru-RU"/>
              </w:rPr>
              <w:t xml:space="preserve">თბილისი, </w:t>
            </w:r>
            <w:r w:rsidRPr="00FB18A6">
              <w:rPr>
                <w:rFonts w:ascii="Sylfaen" w:hAnsi="Sylfaen" w:cs="AcadNusx"/>
                <w:b/>
                <w:bCs/>
                <w:color w:val="1F497D" w:themeColor="text2"/>
                <w:lang w:val="ka-GE" w:eastAsia="ru-RU"/>
              </w:rPr>
              <w:t>მარჯანიშვილის ქ. 7</w:t>
            </w:r>
          </w:p>
          <w:p w:rsidR="004210DD" w:rsidRPr="00FB18A6" w:rsidRDefault="004210DD" w:rsidP="00A5797D">
            <w:pPr>
              <w:jc w:val="both"/>
              <w:rPr>
                <w:rFonts w:ascii="AcadNusx" w:hAnsi="AcadNusx" w:cs="AcadNusx"/>
                <w:b/>
                <w:bCs/>
                <w:color w:val="1F497D" w:themeColor="text2"/>
                <w:lang w:val="es-ES" w:eastAsia="ru-RU"/>
              </w:rPr>
            </w:pPr>
            <w:r w:rsidRPr="00FB18A6">
              <w:rPr>
                <w:rFonts w:ascii="Sylfaen" w:hAnsi="Sylfaen" w:cs="AcadNusx"/>
                <w:b/>
                <w:bCs/>
                <w:color w:val="1F497D" w:themeColor="text2"/>
                <w:lang w:val="ka-GE" w:eastAsia="ru-RU"/>
              </w:rPr>
              <w:t>ტელ</w:t>
            </w:r>
            <w:r w:rsidRPr="00FB18A6">
              <w:rPr>
                <w:rFonts w:ascii="AcadNusx" w:hAnsi="AcadNusx" w:cs="AcadNusx"/>
                <w:b/>
                <w:bCs/>
                <w:color w:val="1F497D" w:themeColor="text2"/>
                <w:lang w:val="es-ES" w:eastAsia="ru-RU"/>
              </w:rPr>
              <w:t xml:space="preserve">: </w:t>
            </w:r>
            <w:r w:rsidRPr="00FB18A6">
              <w:rPr>
                <w:rFonts w:ascii="Sylfaen" w:hAnsi="Sylfaen" w:cs="AcadNusx"/>
                <w:b/>
                <w:bCs/>
                <w:color w:val="1F497D" w:themeColor="text2"/>
                <w:lang w:val="ka-GE" w:eastAsia="ru-RU"/>
              </w:rPr>
              <w:t xml:space="preserve">2 </w:t>
            </w:r>
            <w:r w:rsidRPr="00FB18A6">
              <w:rPr>
                <w:rFonts w:ascii="AcadNusx" w:hAnsi="AcadNusx" w:cs="AcadNusx"/>
                <w:b/>
                <w:bCs/>
                <w:color w:val="1F497D" w:themeColor="text2"/>
                <w:lang w:val="es-ES" w:eastAsia="ru-RU"/>
              </w:rPr>
              <w:t xml:space="preserve">27 27 27, </w:t>
            </w:r>
            <w:r w:rsidRPr="00FB18A6">
              <w:rPr>
                <w:rFonts w:ascii="Sylfaen" w:hAnsi="Sylfaen" w:cs="AcadNusx"/>
                <w:b/>
                <w:bCs/>
                <w:color w:val="1F497D" w:themeColor="text2"/>
                <w:lang w:val="ka-GE" w:eastAsia="ru-RU"/>
              </w:rPr>
              <w:t>ფაქსი</w:t>
            </w:r>
            <w:r w:rsidRPr="00FB18A6">
              <w:rPr>
                <w:rFonts w:ascii="AcadNusx" w:hAnsi="AcadNusx" w:cs="AcadNusx"/>
                <w:b/>
                <w:bCs/>
                <w:color w:val="1F497D" w:themeColor="text2"/>
                <w:lang w:val="es-ES" w:eastAsia="ru-RU"/>
              </w:rPr>
              <w:t xml:space="preserve">: </w:t>
            </w:r>
            <w:r w:rsidRPr="00FB18A6">
              <w:rPr>
                <w:rFonts w:ascii="Sylfaen" w:hAnsi="Sylfaen" w:cs="AcadNusx"/>
                <w:b/>
                <w:bCs/>
                <w:color w:val="1F497D" w:themeColor="text2"/>
                <w:lang w:val="ka-GE" w:eastAsia="ru-RU"/>
              </w:rPr>
              <w:t xml:space="preserve">2 </w:t>
            </w:r>
            <w:r w:rsidRPr="00FB18A6">
              <w:rPr>
                <w:rFonts w:ascii="AcadNusx" w:hAnsi="AcadNusx" w:cs="AcadNusx"/>
                <w:b/>
                <w:bCs/>
                <w:color w:val="1F497D" w:themeColor="text2"/>
                <w:lang w:val="es-ES" w:eastAsia="ru-RU"/>
              </w:rPr>
              <w:t>77</w:t>
            </w:r>
            <w:r w:rsidRPr="00FB18A6">
              <w:rPr>
                <w:rFonts w:ascii="Sylfaen" w:hAnsi="Sylfaen" w:cs="AcadNusx"/>
                <w:b/>
                <w:bCs/>
                <w:color w:val="1F497D" w:themeColor="text2"/>
                <w:lang w:val="ka-GE" w:eastAsia="ru-RU"/>
              </w:rPr>
              <w:t xml:space="preserve"> </w:t>
            </w:r>
            <w:r w:rsidRPr="00FB18A6">
              <w:rPr>
                <w:rFonts w:ascii="AcadNusx" w:hAnsi="AcadNusx" w:cs="AcadNusx"/>
                <w:b/>
                <w:bCs/>
                <w:color w:val="1F497D" w:themeColor="text2"/>
                <w:lang w:val="es-ES" w:eastAsia="ru-RU"/>
              </w:rPr>
              <w:t>27</w:t>
            </w:r>
            <w:r w:rsidRPr="00FB18A6">
              <w:rPr>
                <w:rFonts w:ascii="Sylfaen" w:hAnsi="Sylfaen" w:cs="AcadNusx"/>
                <w:b/>
                <w:bCs/>
                <w:color w:val="1F497D" w:themeColor="text2"/>
                <w:lang w:val="ka-GE" w:eastAsia="ru-RU"/>
              </w:rPr>
              <w:t xml:space="preserve"> </w:t>
            </w:r>
            <w:r w:rsidRPr="00FB18A6">
              <w:rPr>
                <w:rFonts w:ascii="AcadNusx" w:hAnsi="AcadNusx" w:cs="AcadNusx"/>
                <w:b/>
                <w:bCs/>
                <w:color w:val="1F497D" w:themeColor="text2"/>
                <w:lang w:val="es-ES" w:eastAsia="ru-RU"/>
              </w:rPr>
              <w:t>74</w:t>
            </w:r>
          </w:p>
          <w:p w:rsidR="004210DD" w:rsidRPr="00FB18A6" w:rsidRDefault="004210DD" w:rsidP="00CC090D">
            <w:pPr>
              <w:rPr>
                <w:b/>
                <w:color w:val="1F497D" w:themeColor="text2"/>
                <w:lang w:val="it-IT" w:eastAsia="ru-RU"/>
              </w:rPr>
            </w:pPr>
            <w:r w:rsidRPr="00FB18A6">
              <w:rPr>
                <w:rFonts w:ascii="Arial" w:hAnsi="Arial" w:cs="Arial"/>
                <w:b/>
                <w:i/>
                <w:iCs/>
                <w:color w:val="1F497D" w:themeColor="text2"/>
                <w:lang w:val="it-IT" w:eastAsia="ru-RU"/>
              </w:rPr>
              <w:t xml:space="preserve">e-mail: </w:t>
            </w:r>
            <w:r w:rsidR="00CC090D" w:rsidRPr="00CC090D">
              <w:rPr>
                <w:rFonts w:ascii="Arial" w:hAnsi="Arial" w:cs="Arial"/>
                <w:b/>
                <w:i/>
                <w:iCs/>
                <w:color w:val="1F497D" w:themeColor="text2"/>
                <w:lang w:val="it-IT" w:eastAsia="ru-RU"/>
              </w:rPr>
              <w:t>kmagalashvili</w:t>
            </w:r>
            <w:r w:rsidRPr="00FB18A6">
              <w:rPr>
                <w:rFonts w:ascii="Arial" w:hAnsi="Arial" w:cs="Arial"/>
                <w:b/>
                <w:i/>
                <w:iCs/>
                <w:color w:val="1F497D" w:themeColor="text2"/>
                <w:lang w:val="it-IT" w:eastAsia="ru-RU"/>
              </w:rPr>
              <w:t>@tbcbank.com.ge</w:t>
            </w:r>
          </w:p>
        </w:tc>
      </w:tr>
    </w:tbl>
    <w:p w:rsidR="00E43B6F" w:rsidRPr="008718D8" w:rsidRDefault="00E43B6F" w:rsidP="00A5797D">
      <w:pPr>
        <w:pStyle w:val="Heading1"/>
        <w:jc w:val="both"/>
        <w:rPr>
          <w:u w:val="none"/>
          <w:lang w:val="it-IT"/>
        </w:rPr>
      </w:pPr>
    </w:p>
    <w:p w:rsidR="009E706B" w:rsidRDefault="009E706B" w:rsidP="00A5797D">
      <w:pPr>
        <w:jc w:val="center"/>
        <w:rPr>
          <w:rFonts w:ascii="AcadMtavr" w:hAnsi="AcadMtavr"/>
          <w:b/>
          <w:sz w:val="21"/>
          <w:szCs w:val="21"/>
          <w:lang w:val="it-IT"/>
        </w:rPr>
      </w:pPr>
    </w:p>
    <w:p w:rsidR="00617614" w:rsidRDefault="00617614" w:rsidP="004210DD">
      <w:pPr>
        <w:jc w:val="center"/>
        <w:rPr>
          <w:rFonts w:ascii="Sylfaen" w:hAnsi="Sylfaen"/>
          <w:b/>
          <w:bCs/>
          <w:sz w:val="28"/>
          <w:szCs w:val="28"/>
          <w:shd w:val="clear" w:color="auto" w:fill="FFFFFF"/>
          <w:lang w:val="ka-GE"/>
        </w:rPr>
      </w:pPr>
    </w:p>
    <w:p w:rsidR="008F721F" w:rsidRDefault="008F721F" w:rsidP="008F721F">
      <w:pPr>
        <w:rPr>
          <w:rFonts w:ascii="Sylfaen" w:hAnsi="Sylfaen"/>
          <w:b/>
        </w:rPr>
      </w:pPr>
    </w:p>
    <w:p w:rsidR="008F721F" w:rsidRDefault="008F721F" w:rsidP="008F721F">
      <w:pPr>
        <w:rPr>
          <w:rFonts w:ascii="Sylfaen" w:hAnsi="Sylfaen"/>
          <w:b/>
        </w:rPr>
      </w:pPr>
    </w:p>
    <w:p w:rsidR="008F721F" w:rsidRDefault="008F721F" w:rsidP="008F721F">
      <w:pPr>
        <w:rPr>
          <w:rFonts w:ascii="Sylfaen" w:hAnsi="Sylfaen"/>
          <w:b/>
        </w:rPr>
      </w:pPr>
    </w:p>
    <w:p w:rsidR="008F721F" w:rsidRDefault="008F721F" w:rsidP="008F721F">
      <w:pPr>
        <w:rPr>
          <w:rFonts w:ascii="Sylfaen" w:hAnsi="Sylfaen"/>
          <w:b/>
        </w:rPr>
      </w:pPr>
    </w:p>
    <w:p w:rsidR="006E4B4B" w:rsidRDefault="006E4B4B" w:rsidP="008F721F">
      <w:pPr>
        <w:rPr>
          <w:rFonts w:ascii="Sylfaen" w:hAnsi="Sylfaen"/>
          <w:b/>
          <w:sz w:val="24"/>
          <w:szCs w:val="24"/>
        </w:rPr>
      </w:pPr>
    </w:p>
    <w:p w:rsidR="008F721F" w:rsidRPr="008F721F" w:rsidRDefault="008F721F" w:rsidP="008F721F">
      <w:pPr>
        <w:rPr>
          <w:rFonts w:ascii="Sylfaen" w:hAnsi="Sylfaen"/>
          <w:b/>
          <w:sz w:val="24"/>
          <w:szCs w:val="24"/>
        </w:rPr>
      </w:pPr>
      <w:r w:rsidRPr="008F721F">
        <w:rPr>
          <w:rFonts w:ascii="Sylfaen" w:hAnsi="Sylfaen"/>
          <w:b/>
          <w:sz w:val="24"/>
          <w:szCs w:val="24"/>
          <w:lang w:val="ka-GE"/>
        </w:rPr>
        <w:t xml:space="preserve">თიბისი ბანკმა  მომხმარებელს მობაილ ბანკის განახლებული აპლიკაცია წარუდგინა. </w:t>
      </w:r>
    </w:p>
    <w:p w:rsidR="008F721F" w:rsidRPr="008F721F" w:rsidRDefault="008F721F" w:rsidP="008F721F">
      <w:pPr>
        <w:jc w:val="both"/>
        <w:rPr>
          <w:rFonts w:ascii="Sylfaen" w:hAnsi="Sylfaen"/>
          <w:sz w:val="24"/>
          <w:szCs w:val="24"/>
          <w:lang w:val="ka-GE"/>
        </w:rPr>
      </w:pPr>
    </w:p>
    <w:p w:rsidR="00601ACF" w:rsidRDefault="006E4B4B" w:rsidP="008F721F">
      <w:pPr>
        <w:jc w:val="both"/>
        <w:rPr>
          <w:rFonts w:ascii="Sylfaen" w:hAnsi="Sylfaen"/>
          <w:b/>
          <w:sz w:val="24"/>
          <w:szCs w:val="24"/>
        </w:rPr>
      </w:pPr>
      <w:r w:rsidRPr="006E4B4B">
        <w:rPr>
          <w:rFonts w:ascii="Sylfaen" w:hAnsi="Sylfaen"/>
          <w:b/>
          <w:sz w:val="24"/>
          <w:szCs w:val="24"/>
        </w:rPr>
        <w:t>16.09.2014</w:t>
      </w:r>
    </w:p>
    <w:p w:rsidR="008F721F" w:rsidRPr="006E4B4B" w:rsidRDefault="008F721F" w:rsidP="008F721F">
      <w:pPr>
        <w:jc w:val="both"/>
        <w:rPr>
          <w:rFonts w:ascii="Sylfaen" w:hAnsi="Sylfaen"/>
          <w:b/>
          <w:sz w:val="24"/>
          <w:szCs w:val="24"/>
        </w:rPr>
      </w:pPr>
      <w:bookmarkStart w:id="0" w:name="_GoBack"/>
      <w:bookmarkEnd w:id="0"/>
      <w:r w:rsidRPr="008F721F">
        <w:rPr>
          <w:rFonts w:ascii="Sylfaen" w:hAnsi="Sylfaen"/>
          <w:sz w:val="24"/>
          <w:szCs w:val="24"/>
          <w:lang w:val="ka-GE"/>
        </w:rPr>
        <w:t xml:space="preserve">სექტემბრიდან  თიბისი ბანკის მომხმარებლებს მობაილ ბანკის ახალი  </w:t>
      </w:r>
      <w:r w:rsidRPr="008F721F">
        <w:rPr>
          <w:rFonts w:ascii="Sylfaen" w:hAnsi="Sylfaen"/>
          <w:sz w:val="24"/>
          <w:szCs w:val="24"/>
        </w:rPr>
        <w:t xml:space="preserve">iPhone </w:t>
      </w:r>
      <w:r w:rsidRPr="008F721F">
        <w:rPr>
          <w:rFonts w:ascii="Sylfaen" w:hAnsi="Sylfaen"/>
          <w:sz w:val="24"/>
          <w:szCs w:val="24"/>
          <w:lang w:val="ka-GE"/>
        </w:rPr>
        <w:t xml:space="preserve"> აპლიკაციით სარგებლობა შეუძლიათ.  წინა ვერსიასთან  შედარებით მნიშვნელოვნად გამარტივებულ  აპლიკაციაში შესვლა უკვე პასკოდის - </w:t>
      </w:r>
      <w:r w:rsidRPr="008F721F">
        <w:rPr>
          <w:rFonts w:ascii="Sylfaen" w:hAnsi="Sylfaen"/>
          <w:color w:val="000000" w:themeColor="text1"/>
          <w:sz w:val="24"/>
          <w:szCs w:val="24"/>
          <w:lang w:val="ca-ES"/>
        </w:rPr>
        <w:t xml:space="preserve">5 </w:t>
      </w:r>
      <w:r w:rsidRPr="008F721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ნიშნა </w:t>
      </w:r>
      <w:r w:rsidRPr="008F721F">
        <w:rPr>
          <w:rFonts w:ascii="Sylfaen" w:hAnsi="Sylfaen"/>
          <w:color w:val="000000" w:themeColor="text1"/>
          <w:sz w:val="24"/>
          <w:szCs w:val="24"/>
          <w:lang w:val="ca-ES"/>
        </w:rPr>
        <w:t>პაროლის აკრეფ</w:t>
      </w:r>
      <w:r w:rsidRPr="008F721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ით არის </w:t>
      </w:r>
      <w:r w:rsidRPr="008F721F">
        <w:rPr>
          <w:rFonts w:ascii="Sylfaen" w:hAnsi="Sylfaen"/>
          <w:sz w:val="24"/>
          <w:szCs w:val="24"/>
          <w:lang w:val="ka-GE"/>
        </w:rPr>
        <w:t xml:space="preserve">შესაძლებელი. </w:t>
      </w:r>
    </w:p>
    <w:p w:rsidR="008F721F" w:rsidRPr="008F721F" w:rsidRDefault="008F721F" w:rsidP="008F721F">
      <w:pPr>
        <w:jc w:val="both"/>
        <w:rPr>
          <w:rFonts w:ascii="Sylfaen" w:hAnsi="Sylfaen"/>
          <w:sz w:val="24"/>
          <w:szCs w:val="24"/>
        </w:rPr>
      </w:pPr>
    </w:p>
    <w:p w:rsidR="008F721F" w:rsidRDefault="008F721F" w:rsidP="008F721F">
      <w:pPr>
        <w:jc w:val="both"/>
        <w:rPr>
          <w:rFonts w:ascii="Sylfaen" w:hAnsi="Sylfaen"/>
          <w:sz w:val="24"/>
          <w:szCs w:val="24"/>
        </w:rPr>
      </w:pPr>
      <w:r w:rsidRPr="008F721F">
        <w:rPr>
          <w:rFonts w:ascii="Sylfaen" w:hAnsi="Sylfaen"/>
          <w:sz w:val="24"/>
          <w:szCs w:val="24"/>
          <w:lang w:val="ka-GE"/>
        </w:rPr>
        <w:t>მომხმარებელს საშუალება აქვს აირჩიოს ძირითადი ანგარიში,  რომელიც ავტომატურად,   ყველა ფინანსური იპერაციების შესრულების დროს გამოჩნდება.</w:t>
      </w:r>
    </w:p>
    <w:p w:rsidR="008F721F" w:rsidRPr="008F721F" w:rsidRDefault="008F721F" w:rsidP="008F721F">
      <w:pPr>
        <w:jc w:val="both"/>
        <w:rPr>
          <w:rFonts w:ascii="Sylfaen" w:hAnsi="Sylfaen"/>
          <w:sz w:val="24"/>
          <w:szCs w:val="24"/>
        </w:rPr>
      </w:pPr>
    </w:p>
    <w:p w:rsidR="008F721F" w:rsidRDefault="008F721F" w:rsidP="008F721F">
      <w:pPr>
        <w:jc w:val="both"/>
        <w:rPr>
          <w:rFonts w:ascii="Sylfaen" w:hAnsi="Sylfaen"/>
          <w:sz w:val="24"/>
          <w:szCs w:val="24"/>
        </w:rPr>
      </w:pPr>
      <w:r w:rsidRPr="008F721F">
        <w:rPr>
          <w:rFonts w:ascii="Sylfaen" w:hAnsi="Sylfaen"/>
          <w:sz w:val="24"/>
          <w:szCs w:val="24"/>
          <w:lang w:val="ka-GE"/>
        </w:rPr>
        <w:t xml:space="preserve">აპლიკაციას რამდენიმე  ახალი ფუნქცია დაემატა- საბიუჯეტო გადარცხვები,  ჯარიმების გადახდა, ახლებური კომუნალური გადახდების გვერდი და ა.შ.  ასევე გამარტივდა სხვის ანგარიშზე თანხის გადარიცხვა. </w:t>
      </w:r>
    </w:p>
    <w:p w:rsidR="008F721F" w:rsidRPr="008F721F" w:rsidRDefault="008F721F" w:rsidP="008F721F">
      <w:pPr>
        <w:jc w:val="both"/>
        <w:rPr>
          <w:rFonts w:ascii="Sylfaen" w:hAnsi="Sylfaen"/>
          <w:sz w:val="24"/>
          <w:szCs w:val="24"/>
        </w:rPr>
      </w:pPr>
    </w:p>
    <w:p w:rsidR="008F721F" w:rsidRPr="008F721F" w:rsidRDefault="008F721F" w:rsidP="008F721F">
      <w:pPr>
        <w:jc w:val="both"/>
        <w:rPr>
          <w:rFonts w:ascii="Sylfaen" w:hAnsi="Sylfaen"/>
          <w:sz w:val="24"/>
          <w:szCs w:val="24"/>
          <w:lang w:val="ka-GE"/>
        </w:rPr>
      </w:pPr>
      <w:r w:rsidRPr="008F721F">
        <w:rPr>
          <w:rFonts w:ascii="Sylfaen" w:hAnsi="Sylfaen"/>
          <w:sz w:val="24"/>
          <w:szCs w:val="24"/>
          <w:lang w:val="ka-GE"/>
        </w:rPr>
        <w:t>აპლიკაციას დაემატა სრულიად ახლებუ</w:t>
      </w:r>
      <w:r w:rsidRPr="008F721F">
        <w:rPr>
          <w:rFonts w:ascii="Sylfaen" w:hAnsi="Sylfaen"/>
          <w:sz w:val="24"/>
          <w:szCs w:val="24"/>
          <w:lang w:val="ca-ES"/>
        </w:rPr>
        <w:t xml:space="preserve">რი </w:t>
      </w:r>
      <w:r w:rsidRPr="008F721F">
        <w:rPr>
          <w:rFonts w:ascii="Sylfaen" w:hAnsi="Sylfaen"/>
          <w:sz w:val="24"/>
          <w:szCs w:val="24"/>
          <w:lang w:val="ka-GE"/>
        </w:rPr>
        <w:t xml:space="preserve">ფინანსების მართვის ფუნქციაც-  მისი მეშვეობით მომხმარებელი </w:t>
      </w:r>
      <w:r w:rsidRPr="008F721F">
        <w:rPr>
          <w:rFonts w:ascii="Sylfaen" w:hAnsi="Sylfaen"/>
          <w:sz w:val="24"/>
          <w:szCs w:val="24"/>
          <w:lang w:val="ca-ES"/>
        </w:rPr>
        <w:t xml:space="preserve">შეძლებს </w:t>
      </w:r>
      <w:r w:rsidRPr="008F721F">
        <w:rPr>
          <w:rFonts w:ascii="Sylfaen" w:hAnsi="Sylfaen"/>
          <w:sz w:val="24"/>
          <w:szCs w:val="24"/>
          <w:lang w:val="ka-GE"/>
        </w:rPr>
        <w:t xml:space="preserve">დეტალურად </w:t>
      </w:r>
      <w:r w:rsidRPr="008F721F">
        <w:rPr>
          <w:rFonts w:ascii="Sylfaen" w:hAnsi="Sylfaen"/>
          <w:sz w:val="24"/>
          <w:szCs w:val="24"/>
          <w:lang w:val="ca-ES"/>
        </w:rPr>
        <w:t>გაეცნოს, თუ რაში ხარჯავს თანხებს, როგორია მისი ფინანსური მდგომარეობა და უკეთ დაგეგმოს საკუთარი ფინანსები.</w:t>
      </w:r>
    </w:p>
    <w:p w:rsidR="008F721F" w:rsidRDefault="008F721F" w:rsidP="008F721F">
      <w:pPr>
        <w:jc w:val="both"/>
        <w:rPr>
          <w:rFonts w:ascii="Sylfaen" w:hAnsi="Sylfaen"/>
          <w:sz w:val="24"/>
          <w:szCs w:val="24"/>
        </w:rPr>
      </w:pPr>
      <w:r w:rsidRPr="008F721F">
        <w:rPr>
          <w:rFonts w:ascii="Sylfaen" w:hAnsi="Sylfaen"/>
          <w:sz w:val="24"/>
          <w:szCs w:val="24"/>
          <w:lang w:val="ka-GE"/>
        </w:rPr>
        <w:t xml:space="preserve">სხვა სიახლეებთან ერთად, აპლიკაციის მეშვეობით გამარტივებულია ბანკის ფილიალების და ბანკომატების ძებნაც. </w:t>
      </w:r>
    </w:p>
    <w:p w:rsidR="008F721F" w:rsidRPr="008F721F" w:rsidRDefault="008F721F" w:rsidP="008F721F">
      <w:pPr>
        <w:jc w:val="both"/>
        <w:rPr>
          <w:rFonts w:ascii="Sylfaen" w:hAnsi="Sylfaen"/>
          <w:sz w:val="24"/>
          <w:szCs w:val="24"/>
        </w:rPr>
      </w:pPr>
    </w:p>
    <w:p w:rsidR="008F721F" w:rsidRPr="008F721F" w:rsidRDefault="008F721F" w:rsidP="008F721F">
      <w:pPr>
        <w:jc w:val="both"/>
        <w:rPr>
          <w:rFonts w:ascii="Sylfaen" w:hAnsi="Sylfaen"/>
          <w:sz w:val="24"/>
          <w:szCs w:val="24"/>
          <w:lang w:val="ka-GE"/>
        </w:rPr>
      </w:pPr>
      <w:r w:rsidRPr="008F721F">
        <w:rPr>
          <w:rFonts w:ascii="Sylfaen" w:hAnsi="Sylfaen"/>
          <w:sz w:val="24"/>
          <w:szCs w:val="24"/>
          <w:lang w:val="ka-GE"/>
        </w:rPr>
        <w:t xml:space="preserve">მობაილ ბანკის  განახლებული </w:t>
      </w:r>
      <w:r w:rsidRPr="008F721F">
        <w:rPr>
          <w:rFonts w:ascii="Sylfaen" w:hAnsi="Sylfaen"/>
          <w:sz w:val="24"/>
          <w:szCs w:val="24"/>
        </w:rPr>
        <w:t>iPhone</w:t>
      </w:r>
      <w:r w:rsidRPr="008F721F">
        <w:rPr>
          <w:rFonts w:ascii="Sylfaen" w:hAnsi="Sylfaen"/>
          <w:sz w:val="24"/>
          <w:szCs w:val="24"/>
          <w:lang w:val="ka-GE"/>
        </w:rPr>
        <w:t xml:space="preserve"> აპლიკაცია სიახლის და კომფორტის მოყვარულ მომხმარებელზეა გათვილი.  მისი გადმოწერა ნებისმიერ მსურველს </w:t>
      </w:r>
      <w:r w:rsidRPr="008F721F">
        <w:rPr>
          <w:rFonts w:ascii="Sylfaen" w:hAnsi="Sylfaen"/>
          <w:sz w:val="24"/>
          <w:szCs w:val="24"/>
        </w:rPr>
        <w:t xml:space="preserve">App Store- </w:t>
      </w:r>
      <w:r w:rsidRPr="008F721F">
        <w:rPr>
          <w:rFonts w:ascii="Sylfaen" w:hAnsi="Sylfaen"/>
          <w:sz w:val="24"/>
          <w:szCs w:val="24"/>
          <w:lang w:val="ka-GE"/>
        </w:rPr>
        <w:t xml:space="preserve">დან უფასოდ შეუძლია. </w:t>
      </w:r>
    </w:p>
    <w:p w:rsidR="00617614" w:rsidRPr="008F721F" w:rsidRDefault="00617614" w:rsidP="004210DD">
      <w:pPr>
        <w:jc w:val="center"/>
        <w:rPr>
          <w:rFonts w:ascii="Sylfaen" w:hAnsi="Sylfaen"/>
          <w:b/>
          <w:bCs/>
          <w:sz w:val="24"/>
          <w:szCs w:val="24"/>
          <w:shd w:val="clear" w:color="auto" w:fill="FFFFFF"/>
          <w:lang w:val="ka-GE"/>
        </w:rPr>
      </w:pPr>
    </w:p>
    <w:sectPr w:rsidR="00617614" w:rsidRPr="008F721F" w:rsidSect="004210DD">
      <w:footerReference w:type="default" r:id="rId9"/>
      <w:type w:val="continuous"/>
      <w:pgSz w:w="12240" w:h="15840"/>
      <w:pgMar w:top="720" w:right="1260" w:bottom="540" w:left="108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EE" w:rsidRDefault="003377EE">
      <w:r>
        <w:separator/>
      </w:r>
    </w:p>
  </w:endnote>
  <w:endnote w:type="continuationSeparator" w:id="0">
    <w:p w:rsidR="003377EE" w:rsidRDefault="0033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vaz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38"/>
      <w:gridCol w:w="9378"/>
    </w:tblGrid>
    <w:tr w:rsidR="004210DD" w:rsidTr="004210DD">
      <w:tc>
        <w:tcPr>
          <w:tcW w:w="738" w:type="dxa"/>
        </w:tcPr>
        <w:p w:rsidR="004210DD" w:rsidRDefault="004210DD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01ACF" w:rsidRPr="00601ACF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9378" w:type="dxa"/>
        </w:tcPr>
        <w:p w:rsidR="004210DD" w:rsidRDefault="004210DD" w:rsidP="00CC090D">
          <w:pPr>
            <w:pStyle w:val="Footer"/>
            <w:jc w:val="both"/>
          </w:pPr>
          <w:r w:rsidRPr="00CC090D">
            <w:rPr>
              <w:rFonts w:ascii="Sylfaen" w:hAnsi="Sylfaen" w:cs="Avaza"/>
              <w:color w:val="002060"/>
              <w:lang w:val="ka-GE" w:eastAsia="ru-RU"/>
            </w:rPr>
            <w:t xml:space="preserve">დაფუძნდა 1992 წელს </w:t>
          </w:r>
          <w:r w:rsidR="00CC090D" w:rsidRPr="00CC090D">
            <w:rPr>
              <w:rFonts w:ascii="Sylfaen" w:hAnsi="Sylfaen" w:cs="Avaza"/>
              <w:b/>
              <w:color w:val="002060"/>
              <w:lang w:val="ka-GE" w:eastAsia="ru-RU"/>
            </w:rPr>
            <w:t xml:space="preserve">| </w:t>
          </w:r>
          <w:r w:rsidRPr="00CC090D">
            <w:rPr>
              <w:rFonts w:ascii="Sylfaen" w:hAnsi="Sylfaen" w:cs="Avaza"/>
              <w:color w:val="002060"/>
              <w:lang w:val="ka-GE" w:eastAsia="ru-RU"/>
            </w:rPr>
            <w:t>ლიდერი ბანკი საცალო ანაბრების ბაზარზე</w:t>
          </w:r>
          <w:r w:rsidR="00CC090D" w:rsidRPr="00CC090D">
            <w:rPr>
              <w:rFonts w:ascii="Sylfaen" w:hAnsi="Sylfaen" w:cs="Avaza"/>
              <w:color w:val="002060"/>
              <w:lang w:val="ka-GE" w:eastAsia="ru-RU"/>
            </w:rPr>
            <w:t xml:space="preserve"> </w:t>
          </w:r>
          <w:r w:rsidR="00CC090D" w:rsidRPr="00CC090D">
            <w:rPr>
              <w:rFonts w:ascii="Sylfaen" w:hAnsi="Sylfaen" w:cs="Avaza"/>
              <w:b/>
              <w:color w:val="002060"/>
              <w:lang w:val="ka-GE" w:eastAsia="ru-RU"/>
            </w:rPr>
            <w:t>|</w:t>
          </w:r>
          <w:r w:rsidRPr="00CC090D">
            <w:rPr>
              <w:rFonts w:ascii="Avaza" w:hAnsi="Avaza" w:cs="Avaza"/>
              <w:color w:val="002060"/>
              <w:lang w:val="it-IT" w:eastAsia="ru-RU"/>
            </w:rPr>
            <w:t xml:space="preserve"> </w:t>
          </w:r>
          <w:r w:rsidRPr="00CC090D">
            <w:rPr>
              <w:rFonts w:ascii="Sylfaen" w:hAnsi="Sylfaen" w:cs="Avaza"/>
              <w:color w:val="002060"/>
              <w:lang w:val="ka-GE" w:eastAsia="ru-RU"/>
            </w:rPr>
            <w:t xml:space="preserve">წარმოდგენილია აზერბაიჯანის </w:t>
          </w:r>
          <w:r w:rsidRPr="00CC090D">
            <w:rPr>
              <w:rFonts w:asciiTheme="majorHAnsi" w:hAnsiTheme="majorHAnsi" w:cs="Avaza"/>
              <w:color w:val="002060"/>
              <w:lang w:val="it-IT" w:eastAsia="ru-RU"/>
            </w:rPr>
            <w:t>(</w:t>
          </w:r>
          <w:r w:rsidRPr="00CC090D">
            <w:rPr>
              <w:rFonts w:asciiTheme="majorHAnsi" w:hAnsiTheme="majorHAnsi" w:cs="Arial"/>
              <w:b/>
              <w:color w:val="002060"/>
              <w:lang w:val="it-IT" w:eastAsia="ru-RU"/>
            </w:rPr>
            <w:t>TBC Kredit</w:t>
          </w:r>
          <w:r w:rsidRPr="00CC090D">
            <w:rPr>
              <w:rFonts w:asciiTheme="majorHAnsi" w:hAnsiTheme="majorHAnsi" w:cs="Arial"/>
              <w:color w:val="002060"/>
              <w:lang w:val="it-IT" w:eastAsia="ru-RU"/>
            </w:rPr>
            <w:t>)</w:t>
          </w:r>
          <w:r w:rsidRPr="00CC090D">
            <w:rPr>
              <w:rFonts w:ascii="Arial" w:hAnsi="Arial" w:cs="Arial"/>
              <w:color w:val="002060"/>
              <w:lang w:val="it-IT" w:eastAsia="ru-RU"/>
            </w:rPr>
            <w:t xml:space="preserve"> </w:t>
          </w:r>
          <w:r w:rsidRPr="00CC090D">
            <w:rPr>
              <w:rFonts w:ascii="Sylfaen" w:hAnsi="Sylfaen" w:cs="Avaza"/>
              <w:color w:val="002060"/>
              <w:lang w:val="ka-GE" w:eastAsia="ru-RU"/>
            </w:rPr>
            <w:t xml:space="preserve">და ისრაელის </w:t>
          </w:r>
          <w:r w:rsidRPr="00CC090D">
            <w:rPr>
              <w:rFonts w:asciiTheme="majorHAnsi" w:hAnsiTheme="majorHAnsi" w:cs="Avaza"/>
              <w:color w:val="002060"/>
              <w:lang w:val="it-IT" w:eastAsia="ru-RU"/>
            </w:rPr>
            <w:t>(</w:t>
          </w:r>
          <w:r w:rsidRPr="00CC090D">
            <w:rPr>
              <w:rFonts w:asciiTheme="majorHAnsi" w:hAnsiTheme="majorHAnsi" w:cs="Arial"/>
              <w:b/>
              <w:color w:val="002060"/>
              <w:lang w:val="it-IT" w:eastAsia="ru-RU"/>
            </w:rPr>
            <w:t>TBC Invest</w:t>
          </w:r>
          <w:r w:rsidRPr="00CC090D">
            <w:rPr>
              <w:rFonts w:asciiTheme="majorHAnsi" w:hAnsiTheme="majorHAnsi" w:cs="Arial"/>
              <w:color w:val="002060"/>
              <w:lang w:val="it-IT" w:eastAsia="ru-RU"/>
            </w:rPr>
            <w:t>)</w:t>
          </w:r>
          <w:r w:rsidRPr="00CC090D">
            <w:rPr>
              <w:rFonts w:ascii="Arial" w:hAnsi="Arial" w:cs="Arial"/>
              <w:color w:val="002060"/>
              <w:lang w:val="it-IT" w:eastAsia="ru-RU"/>
            </w:rPr>
            <w:t xml:space="preserve"> </w:t>
          </w:r>
          <w:r w:rsidRPr="00CC090D">
            <w:rPr>
              <w:rFonts w:ascii="Sylfaen" w:hAnsi="Sylfaen" w:cs="Avaza"/>
              <w:color w:val="002060"/>
              <w:lang w:val="ka-GE" w:eastAsia="ru-RU"/>
            </w:rPr>
            <w:t>ბაზრებზე</w:t>
          </w:r>
          <w:r w:rsidR="00CC090D" w:rsidRPr="00CC090D">
            <w:rPr>
              <w:rFonts w:ascii="Sylfaen" w:hAnsi="Sylfaen" w:cs="Avaza"/>
              <w:color w:val="002060"/>
              <w:lang w:val="ka-GE" w:eastAsia="ru-RU"/>
            </w:rPr>
            <w:t xml:space="preserve"> </w:t>
          </w:r>
          <w:r w:rsidR="00CC090D" w:rsidRPr="00CC090D">
            <w:rPr>
              <w:rFonts w:ascii="Sylfaen" w:hAnsi="Sylfaen" w:cs="Avaza"/>
              <w:b/>
              <w:color w:val="002060"/>
              <w:lang w:val="ka-GE" w:eastAsia="ru-RU"/>
            </w:rPr>
            <w:t xml:space="preserve">| </w:t>
          </w:r>
          <w:r w:rsidRPr="00CC090D">
            <w:rPr>
              <w:rFonts w:ascii="Sylfaen" w:hAnsi="Sylfaen" w:cs="Avaza"/>
              <w:color w:val="002060"/>
              <w:lang w:val="ka-GE" w:eastAsia="ru-RU"/>
            </w:rPr>
            <w:t>„წლის საუკეთესო კორპორატიული სოციალური პასუხისმგებლობის“ ჯილდო ცენტრალური და აღმოსავლეთ ევროპის მასშტაბით</w:t>
          </w:r>
          <w:r w:rsidR="00CC090D" w:rsidRPr="00CC090D">
            <w:rPr>
              <w:rFonts w:ascii="Sylfaen" w:hAnsi="Sylfaen" w:cs="Avaza"/>
              <w:color w:val="002060"/>
              <w:lang w:val="ka-GE" w:eastAsia="ru-RU"/>
            </w:rPr>
            <w:t xml:space="preserve"> </w:t>
          </w:r>
          <w:r w:rsidR="00CC090D" w:rsidRPr="00CC090D">
            <w:rPr>
              <w:rFonts w:ascii="Sylfaen" w:hAnsi="Sylfaen" w:cs="Avaza"/>
              <w:b/>
              <w:color w:val="002060"/>
              <w:lang w:val="ka-GE" w:eastAsia="ru-RU"/>
            </w:rPr>
            <w:t xml:space="preserve"> </w:t>
          </w:r>
          <w:r w:rsidRPr="00CC090D">
            <w:rPr>
              <w:rFonts w:asciiTheme="majorHAnsi" w:eastAsia="Arial Unicode MS" w:hAnsiTheme="majorHAnsi" w:cs="Arial Unicode MS"/>
              <w:color w:val="002060"/>
              <w:lang w:val="it-IT" w:eastAsia="ru-RU"/>
            </w:rPr>
            <w:t xml:space="preserve">FitchRatings: B + and B </w:t>
          </w:r>
          <w:r w:rsidR="00CC090D" w:rsidRPr="00CC090D">
            <w:rPr>
              <w:rFonts w:ascii="Sylfaen" w:eastAsia="Arial Unicode MS" w:hAnsi="Sylfaen" w:cs="Arial Unicode MS"/>
              <w:color w:val="002060"/>
              <w:lang w:val="ka-GE" w:eastAsia="ru-RU"/>
            </w:rPr>
            <w:t xml:space="preserve"> </w:t>
          </w:r>
          <w:r w:rsidR="00CC090D" w:rsidRPr="00CC090D">
            <w:rPr>
              <w:rFonts w:ascii="Sylfaen" w:hAnsi="Sylfaen" w:cs="Avaza"/>
              <w:b/>
              <w:color w:val="002060"/>
              <w:lang w:val="ka-GE" w:eastAsia="ru-RU"/>
            </w:rPr>
            <w:t>|</w:t>
          </w:r>
          <w:r w:rsidRPr="00CC090D">
            <w:rPr>
              <w:rFonts w:ascii="Sylfaen" w:eastAsia="Arial Unicode MS" w:hAnsi="Sylfaen" w:cs="Arial Unicode MS"/>
              <w:color w:val="002060"/>
              <w:lang w:val="ka-GE" w:eastAsia="ru-RU"/>
            </w:rPr>
            <w:t xml:space="preserve">  </w:t>
          </w:r>
          <w:r w:rsidRPr="00CC090D">
            <w:rPr>
              <w:rFonts w:asciiTheme="majorHAnsi" w:eastAsia="Arial Unicode MS" w:hAnsiTheme="majorHAnsi" w:cs="Arial Unicode MS"/>
              <w:color w:val="002060"/>
              <w:lang w:val="it-IT" w:eastAsia="ru-RU"/>
            </w:rPr>
            <w:t xml:space="preserve">Moody’s: B 1 and Ba 3 </w:t>
          </w:r>
          <w:r w:rsidR="00CC090D" w:rsidRPr="00CC090D">
            <w:rPr>
              <w:rFonts w:ascii="Sylfaen" w:hAnsi="Sylfaen" w:cs="Avaza"/>
              <w:b/>
              <w:color w:val="002060"/>
              <w:lang w:val="ka-GE" w:eastAsia="ru-RU"/>
            </w:rPr>
            <w:t xml:space="preserve">| </w:t>
          </w:r>
          <w:r w:rsidRPr="00CC090D">
            <w:rPr>
              <w:rFonts w:asciiTheme="majorHAnsi" w:eastAsia="Arial Unicode MS" w:hAnsiTheme="majorHAnsi" w:cs="Arial Unicode MS"/>
              <w:color w:val="002060"/>
              <w:lang w:val="it-IT" w:eastAsia="ru-RU"/>
            </w:rPr>
            <w:t>Global Finance</w:t>
          </w:r>
          <w:r w:rsidRPr="00CC090D">
            <w:rPr>
              <w:rFonts w:asciiTheme="majorHAnsi" w:eastAsia="Arial Unicode MS" w:hAnsiTheme="majorHAnsi" w:cs="Arial Unicode MS"/>
              <w:color w:val="002060"/>
              <w:lang w:val="ka-GE" w:eastAsia="ru-RU"/>
            </w:rPr>
            <w:t xml:space="preserve"> -</w:t>
          </w:r>
          <w:r w:rsidRPr="00CC090D">
            <w:rPr>
              <w:rFonts w:asciiTheme="majorHAnsi" w:eastAsia="Arial Unicode MS" w:hAnsiTheme="majorHAnsi" w:cs="Arial Unicode MS"/>
              <w:color w:val="002060"/>
              <w:lang w:val="it-IT" w:eastAsia="ru-RU"/>
            </w:rPr>
            <w:t xml:space="preserve"> </w:t>
          </w:r>
          <w:r w:rsidRPr="00CC090D">
            <w:rPr>
              <w:rFonts w:asciiTheme="majorHAnsi" w:eastAsia="Arial Unicode MS" w:hAnsiTheme="majorHAnsi" w:cs="Arial Unicode MS"/>
              <w:color w:val="002060"/>
              <w:lang w:eastAsia="ru-RU"/>
            </w:rPr>
            <w:t xml:space="preserve">Internet Banking Global </w:t>
          </w:r>
          <w:r w:rsidRPr="00CC090D">
            <w:rPr>
              <w:rFonts w:asciiTheme="majorHAnsi" w:eastAsia="Arial Unicode MS" w:hAnsiTheme="majorHAnsi" w:cs="Arial Unicode MS"/>
              <w:color w:val="002060"/>
              <w:lang w:val="it-IT" w:eastAsia="ru-RU"/>
            </w:rPr>
            <w:t>Awards</w:t>
          </w:r>
          <w:r w:rsidRPr="00CC090D">
            <w:rPr>
              <w:rFonts w:asciiTheme="majorHAnsi" w:eastAsia="Arial Unicode MS" w:hAnsiTheme="majorHAnsi" w:cs="Arial Unicode MS"/>
              <w:color w:val="002060"/>
              <w:lang w:val="ka-GE" w:eastAsia="ru-RU"/>
            </w:rPr>
            <w:t xml:space="preserve"> 2013</w:t>
          </w:r>
          <w:r w:rsidRPr="00CC090D">
            <w:rPr>
              <w:rFonts w:asciiTheme="majorHAnsi" w:eastAsia="Arial Unicode MS" w:hAnsiTheme="majorHAnsi" w:cs="Arial Unicode MS"/>
              <w:color w:val="002060"/>
              <w:lang w:val="it-IT" w:eastAsia="ru-RU"/>
            </w:rPr>
            <w:t>: Best Integrated Internet Bank Site</w:t>
          </w:r>
          <w:r w:rsidR="00CC090D" w:rsidRPr="00CC090D">
            <w:rPr>
              <w:rFonts w:ascii="Sylfaen" w:eastAsia="Arial Unicode MS" w:hAnsi="Sylfaen" w:cs="Arial Unicode MS"/>
              <w:color w:val="002060"/>
              <w:lang w:val="ka-GE" w:eastAsia="ru-RU"/>
            </w:rPr>
            <w:t xml:space="preserve"> /</w:t>
          </w:r>
          <w:r w:rsidRPr="00CC090D">
            <w:rPr>
              <w:rFonts w:asciiTheme="majorHAnsi" w:eastAsia="Arial Unicode MS" w:hAnsiTheme="majorHAnsi" w:cs="Arial Unicode MS"/>
              <w:color w:val="002060"/>
              <w:lang w:val="it-IT" w:eastAsia="ru-RU"/>
            </w:rPr>
            <w:t xml:space="preserve"> Best Bill Payment &amp; Presentment  </w:t>
          </w:r>
        </w:p>
      </w:tc>
    </w:tr>
  </w:tbl>
  <w:p w:rsidR="00084BBF" w:rsidRPr="004F6A0F" w:rsidRDefault="00084BBF" w:rsidP="000D6FA5">
    <w:pPr>
      <w:shd w:val="clear" w:color="auto" w:fill="FFFFFD"/>
      <w:jc w:val="both"/>
      <w:rPr>
        <w:b/>
        <w:bCs/>
        <w:color w:val="3366FF"/>
        <w:sz w:val="22"/>
        <w:szCs w:val="22"/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EE" w:rsidRDefault="003377EE">
      <w:r>
        <w:separator/>
      </w:r>
    </w:p>
  </w:footnote>
  <w:footnote w:type="continuationSeparator" w:id="0">
    <w:p w:rsidR="003377EE" w:rsidRDefault="0033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10A0AFB"/>
    <w:multiLevelType w:val="hybridMultilevel"/>
    <w:tmpl w:val="C4E04E16"/>
    <w:lvl w:ilvl="0" w:tplc="2B46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CB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8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0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07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85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83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F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46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4256F3"/>
    <w:multiLevelType w:val="hybridMultilevel"/>
    <w:tmpl w:val="144ADCA6"/>
    <w:lvl w:ilvl="0" w:tplc="BCE06DC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A10D35"/>
    <w:multiLevelType w:val="hybridMultilevel"/>
    <w:tmpl w:val="AC221B3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C8E5414"/>
    <w:multiLevelType w:val="hybridMultilevel"/>
    <w:tmpl w:val="91B8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41770"/>
    <w:multiLevelType w:val="hybridMultilevel"/>
    <w:tmpl w:val="557CE578"/>
    <w:lvl w:ilvl="0" w:tplc="151C3D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30382E"/>
    <w:multiLevelType w:val="hybridMultilevel"/>
    <w:tmpl w:val="15E20278"/>
    <w:lvl w:ilvl="0" w:tplc="2F844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0F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6E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AE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A3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63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2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6D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264F20"/>
    <w:multiLevelType w:val="hybridMultilevel"/>
    <w:tmpl w:val="A8287504"/>
    <w:lvl w:ilvl="0" w:tplc="07908B3E">
      <w:start w:val="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B5CB6"/>
    <w:multiLevelType w:val="hybridMultilevel"/>
    <w:tmpl w:val="12DA8CF8"/>
    <w:lvl w:ilvl="0" w:tplc="815C20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8F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C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01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E4C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60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839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521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EE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6A5BA1"/>
    <w:multiLevelType w:val="hybridMultilevel"/>
    <w:tmpl w:val="0382F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80B11A4"/>
    <w:multiLevelType w:val="hybridMultilevel"/>
    <w:tmpl w:val="C548E7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78766F1"/>
    <w:multiLevelType w:val="hybridMultilevel"/>
    <w:tmpl w:val="607E3256"/>
    <w:lvl w:ilvl="0" w:tplc="3F10AB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6"/>
  </w:num>
  <w:num w:numId="12">
    <w:abstractNumId w:val="5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6F"/>
    <w:rsid w:val="00000614"/>
    <w:rsid w:val="000021C3"/>
    <w:rsid w:val="00002F5A"/>
    <w:rsid w:val="000044AD"/>
    <w:rsid w:val="00007009"/>
    <w:rsid w:val="00007EFD"/>
    <w:rsid w:val="000109D0"/>
    <w:rsid w:val="00011CD4"/>
    <w:rsid w:val="00011D00"/>
    <w:rsid w:val="00011FA9"/>
    <w:rsid w:val="00013581"/>
    <w:rsid w:val="000143DD"/>
    <w:rsid w:val="0001532C"/>
    <w:rsid w:val="000178A0"/>
    <w:rsid w:val="000203EA"/>
    <w:rsid w:val="00022D6E"/>
    <w:rsid w:val="00024579"/>
    <w:rsid w:val="00024D02"/>
    <w:rsid w:val="000251D7"/>
    <w:rsid w:val="0002608F"/>
    <w:rsid w:val="00026B98"/>
    <w:rsid w:val="00026F43"/>
    <w:rsid w:val="000314D9"/>
    <w:rsid w:val="00031D38"/>
    <w:rsid w:val="00032E85"/>
    <w:rsid w:val="00032FFD"/>
    <w:rsid w:val="000337BA"/>
    <w:rsid w:val="0004160B"/>
    <w:rsid w:val="000457B0"/>
    <w:rsid w:val="000458C4"/>
    <w:rsid w:val="00045BA7"/>
    <w:rsid w:val="00046133"/>
    <w:rsid w:val="00051CCE"/>
    <w:rsid w:val="0005286D"/>
    <w:rsid w:val="00052EDD"/>
    <w:rsid w:val="00054F26"/>
    <w:rsid w:val="00060C4A"/>
    <w:rsid w:val="00067B35"/>
    <w:rsid w:val="00070239"/>
    <w:rsid w:val="00072704"/>
    <w:rsid w:val="00072DAC"/>
    <w:rsid w:val="00076998"/>
    <w:rsid w:val="00081BFB"/>
    <w:rsid w:val="00082E9D"/>
    <w:rsid w:val="00083802"/>
    <w:rsid w:val="00084AF5"/>
    <w:rsid w:val="00084BBF"/>
    <w:rsid w:val="00090464"/>
    <w:rsid w:val="000921DD"/>
    <w:rsid w:val="00092DEE"/>
    <w:rsid w:val="00095086"/>
    <w:rsid w:val="0009649F"/>
    <w:rsid w:val="000A48D2"/>
    <w:rsid w:val="000A4B07"/>
    <w:rsid w:val="000A6561"/>
    <w:rsid w:val="000B25B7"/>
    <w:rsid w:val="000B30CD"/>
    <w:rsid w:val="000B4946"/>
    <w:rsid w:val="000B5DDF"/>
    <w:rsid w:val="000B639E"/>
    <w:rsid w:val="000B63DC"/>
    <w:rsid w:val="000C0244"/>
    <w:rsid w:val="000C07A1"/>
    <w:rsid w:val="000C10D5"/>
    <w:rsid w:val="000C1420"/>
    <w:rsid w:val="000C2B76"/>
    <w:rsid w:val="000C34C9"/>
    <w:rsid w:val="000C4648"/>
    <w:rsid w:val="000C4C42"/>
    <w:rsid w:val="000C4D6B"/>
    <w:rsid w:val="000C5BD5"/>
    <w:rsid w:val="000C6857"/>
    <w:rsid w:val="000C734D"/>
    <w:rsid w:val="000D6C8F"/>
    <w:rsid w:val="000D6FA5"/>
    <w:rsid w:val="000D7076"/>
    <w:rsid w:val="000D775F"/>
    <w:rsid w:val="000E0A6F"/>
    <w:rsid w:val="000E1C93"/>
    <w:rsid w:val="000E2233"/>
    <w:rsid w:val="000E3E4F"/>
    <w:rsid w:val="000E47F7"/>
    <w:rsid w:val="000F67C4"/>
    <w:rsid w:val="00100EEE"/>
    <w:rsid w:val="0010103D"/>
    <w:rsid w:val="001020BB"/>
    <w:rsid w:val="0010249D"/>
    <w:rsid w:val="00105494"/>
    <w:rsid w:val="001058B6"/>
    <w:rsid w:val="00110E6A"/>
    <w:rsid w:val="00117A3F"/>
    <w:rsid w:val="001212BA"/>
    <w:rsid w:val="00122AC1"/>
    <w:rsid w:val="0013206E"/>
    <w:rsid w:val="00132611"/>
    <w:rsid w:val="001353E0"/>
    <w:rsid w:val="00135529"/>
    <w:rsid w:val="001372AC"/>
    <w:rsid w:val="00144D4A"/>
    <w:rsid w:val="0014566A"/>
    <w:rsid w:val="0015607A"/>
    <w:rsid w:val="00156BDB"/>
    <w:rsid w:val="00157E4D"/>
    <w:rsid w:val="001612E6"/>
    <w:rsid w:val="00163C9A"/>
    <w:rsid w:val="00164643"/>
    <w:rsid w:val="001664B6"/>
    <w:rsid w:val="00166A29"/>
    <w:rsid w:val="00171D82"/>
    <w:rsid w:val="001724E0"/>
    <w:rsid w:val="001729CA"/>
    <w:rsid w:val="00173956"/>
    <w:rsid w:val="00176931"/>
    <w:rsid w:val="001814AF"/>
    <w:rsid w:val="00183B2B"/>
    <w:rsid w:val="00184F1A"/>
    <w:rsid w:val="00186AB1"/>
    <w:rsid w:val="0018789B"/>
    <w:rsid w:val="00187D41"/>
    <w:rsid w:val="00190738"/>
    <w:rsid w:val="00192710"/>
    <w:rsid w:val="00194E46"/>
    <w:rsid w:val="0019541E"/>
    <w:rsid w:val="001973DC"/>
    <w:rsid w:val="001A02DF"/>
    <w:rsid w:val="001A12AE"/>
    <w:rsid w:val="001B09E3"/>
    <w:rsid w:val="001B0DD5"/>
    <w:rsid w:val="001B2684"/>
    <w:rsid w:val="001B4809"/>
    <w:rsid w:val="001B49AE"/>
    <w:rsid w:val="001B4E4C"/>
    <w:rsid w:val="001B59D5"/>
    <w:rsid w:val="001C197B"/>
    <w:rsid w:val="001C2046"/>
    <w:rsid w:val="001C2346"/>
    <w:rsid w:val="001C4484"/>
    <w:rsid w:val="001C695E"/>
    <w:rsid w:val="001D007B"/>
    <w:rsid w:val="001D039E"/>
    <w:rsid w:val="001D5F57"/>
    <w:rsid w:val="001D6CB1"/>
    <w:rsid w:val="001E0B72"/>
    <w:rsid w:val="001E0CB3"/>
    <w:rsid w:val="001E2FDA"/>
    <w:rsid w:val="001E52BA"/>
    <w:rsid w:val="001E6CEF"/>
    <w:rsid w:val="001E78DA"/>
    <w:rsid w:val="001F1D6D"/>
    <w:rsid w:val="001F1E4C"/>
    <w:rsid w:val="001F2291"/>
    <w:rsid w:val="001F3A5E"/>
    <w:rsid w:val="001F465C"/>
    <w:rsid w:val="00200260"/>
    <w:rsid w:val="00201315"/>
    <w:rsid w:val="00201B30"/>
    <w:rsid w:val="00202794"/>
    <w:rsid w:val="00203ECC"/>
    <w:rsid w:val="00206188"/>
    <w:rsid w:val="00210075"/>
    <w:rsid w:val="00211697"/>
    <w:rsid w:val="002130F2"/>
    <w:rsid w:val="00215C91"/>
    <w:rsid w:val="002208EF"/>
    <w:rsid w:val="00223115"/>
    <w:rsid w:val="002231B4"/>
    <w:rsid w:val="0022384E"/>
    <w:rsid w:val="00224BAF"/>
    <w:rsid w:val="002279E2"/>
    <w:rsid w:val="00231B52"/>
    <w:rsid w:val="002333CB"/>
    <w:rsid w:val="002335DD"/>
    <w:rsid w:val="00235E26"/>
    <w:rsid w:val="00237737"/>
    <w:rsid w:val="00237FBB"/>
    <w:rsid w:val="0024060F"/>
    <w:rsid w:val="002417B5"/>
    <w:rsid w:val="002427D5"/>
    <w:rsid w:val="00243879"/>
    <w:rsid w:val="00246340"/>
    <w:rsid w:val="0024746D"/>
    <w:rsid w:val="00247F59"/>
    <w:rsid w:val="00250BEE"/>
    <w:rsid w:val="002519ED"/>
    <w:rsid w:val="00251C8A"/>
    <w:rsid w:val="00252060"/>
    <w:rsid w:val="00255F40"/>
    <w:rsid w:val="0025780C"/>
    <w:rsid w:val="00263B66"/>
    <w:rsid w:val="00264638"/>
    <w:rsid w:val="00264F9F"/>
    <w:rsid w:val="0026557A"/>
    <w:rsid w:val="0026754B"/>
    <w:rsid w:val="00270CD4"/>
    <w:rsid w:val="002730A6"/>
    <w:rsid w:val="0027640B"/>
    <w:rsid w:val="00276E2E"/>
    <w:rsid w:val="00277034"/>
    <w:rsid w:val="002770F2"/>
    <w:rsid w:val="00277E70"/>
    <w:rsid w:val="00294D2A"/>
    <w:rsid w:val="00295BB8"/>
    <w:rsid w:val="002A156C"/>
    <w:rsid w:val="002A379C"/>
    <w:rsid w:val="002A4C0C"/>
    <w:rsid w:val="002A61A8"/>
    <w:rsid w:val="002A6A56"/>
    <w:rsid w:val="002B278C"/>
    <w:rsid w:val="002B2ECA"/>
    <w:rsid w:val="002B36D5"/>
    <w:rsid w:val="002B535B"/>
    <w:rsid w:val="002B54D4"/>
    <w:rsid w:val="002B5631"/>
    <w:rsid w:val="002B5D31"/>
    <w:rsid w:val="002C1FDD"/>
    <w:rsid w:val="002C2A91"/>
    <w:rsid w:val="002C685B"/>
    <w:rsid w:val="002D0C7D"/>
    <w:rsid w:val="002D3E80"/>
    <w:rsid w:val="002D45AE"/>
    <w:rsid w:val="002D7F70"/>
    <w:rsid w:val="002E064E"/>
    <w:rsid w:val="002E0CBA"/>
    <w:rsid w:val="002E223D"/>
    <w:rsid w:val="002E55B8"/>
    <w:rsid w:val="002E7636"/>
    <w:rsid w:val="002F1DEE"/>
    <w:rsid w:val="002F1E8E"/>
    <w:rsid w:val="002F22AF"/>
    <w:rsid w:val="002F24D6"/>
    <w:rsid w:val="002F29FF"/>
    <w:rsid w:val="002F39CA"/>
    <w:rsid w:val="002F56A5"/>
    <w:rsid w:val="002F6BAD"/>
    <w:rsid w:val="002F785E"/>
    <w:rsid w:val="003012B5"/>
    <w:rsid w:val="003038AA"/>
    <w:rsid w:val="0030452F"/>
    <w:rsid w:val="003113EA"/>
    <w:rsid w:val="00312B80"/>
    <w:rsid w:val="00314F31"/>
    <w:rsid w:val="0031578F"/>
    <w:rsid w:val="0031788E"/>
    <w:rsid w:val="00317B15"/>
    <w:rsid w:val="003218DA"/>
    <w:rsid w:val="00326021"/>
    <w:rsid w:val="00327345"/>
    <w:rsid w:val="0033356E"/>
    <w:rsid w:val="0033372E"/>
    <w:rsid w:val="00337120"/>
    <w:rsid w:val="003377EE"/>
    <w:rsid w:val="0034004C"/>
    <w:rsid w:val="003403D3"/>
    <w:rsid w:val="00341C33"/>
    <w:rsid w:val="003424BB"/>
    <w:rsid w:val="0034554D"/>
    <w:rsid w:val="003522B9"/>
    <w:rsid w:val="0035329B"/>
    <w:rsid w:val="00353549"/>
    <w:rsid w:val="00353A44"/>
    <w:rsid w:val="00363A07"/>
    <w:rsid w:val="00364238"/>
    <w:rsid w:val="00365B01"/>
    <w:rsid w:val="00370FFC"/>
    <w:rsid w:val="0037154D"/>
    <w:rsid w:val="00371C25"/>
    <w:rsid w:val="00373A7E"/>
    <w:rsid w:val="003747F3"/>
    <w:rsid w:val="00374CCB"/>
    <w:rsid w:val="00377241"/>
    <w:rsid w:val="0037733B"/>
    <w:rsid w:val="00380C2E"/>
    <w:rsid w:val="003831BF"/>
    <w:rsid w:val="00383280"/>
    <w:rsid w:val="00385EB9"/>
    <w:rsid w:val="00385F2F"/>
    <w:rsid w:val="003907EA"/>
    <w:rsid w:val="0039138B"/>
    <w:rsid w:val="0039166A"/>
    <w:rsid w:val="00393241"/>
    <w:rsid w:val="003936BD"/>
    <w:rsid w:val="00394762"/>
    <w:rsid w:val="00395104"/>
    <w:rsid w:val="0039641E"/>
    <w:rsid w:val="003969FC"/>
    <w:rsid w:val="003978D8"/>
    <w:rsid w:val="003A26A7"/>
    <w:rsid w:val="003A5A4A"/>
    <w:rsid w:val="003A5D5D"/>
    <w:rsid w:val="003A5EA0"/>
    <w:rsid w:val="003A71D8"/>
    <w:rsid w:val="003B13CC"/>
    <w:rsid w:val="003B2A80"/>
    <w:rsid w:val="003B366D"/>
    <w:rsid w:val="003B3759"/>
    <w:rsid w:val="003B37F3"/>
    <w:rsid w:val="003B44F2"/>
    <w:rsid w:val="003B6901"/>
    <w:rsid w:val="003B76BC"/>
    <w:rsid w:val="003C3A6E"/>
    <w:rsid w:val="003C4DD0"/>
    <w:rsid w:val="003C5733"/>
    <w:rsid w:val="003D00EF"/>
    <w:rsid w:val="003D2FB8"/>
    <w:rsid w:val="003D3277"/>
    <w:rsid w:val="003D3F31"/>
    <w:rsid w:val="003D5871"/>
    <w:rsid w:val="003D611E"/>
    <w:rsid w:val="003D6577"/>
    <w:rsid w:val="003D65B8"/>
    <w:rsid w:val="003E06CE"/>
    <w:rsid w:val="003E3DB4"/>
    <w:rsid w:val="003E4303"/>
    <w:rsid w:val="003E4E50"/>
    <w:rsid w:val="003E54CC"/>
    <w:rsid w:val="003E6D0B"/>
    <w:rsid w:val="003F0A2E"/>
    <w:rsid w:val="003F4EC2"/>
    <w:rsid w:val="003F518E"/>
    <w:rsid w:val="00401C5B"/>
    <w:rsid w:val="004048AC"/>
    <w:rsid w:val="00406742"/>
    <w:rsid w:val="00412077"/>
    <w:rsid w:val="00412416"/>
    <w:rsid w:val="00415D67"/>
    <w:rsid w:val="00420B6F"/>
    <w:rsid w:val="00420D48"/>
    <w:rsid w:val="00421000"/>
    <w:rsid w:val="004210DD"/>
    <w:rsid w:val="00421B21"/>
    <w:rsid w:val="0042266C"/>
    <w:rsid w:val="00424A00"/>
    <w:rsid w:val="004259BC"/>
    <w:rsid w:val="00426B64"/>
    <w:rsid w:val="004321E8"/>
    <w:rsid w:val="00434F30"/>
    <w:rsid w:val="004353DE"/>
    <w:rsid w:val="00437E17"/>
    <w:rsid w:val="004403E3"/>
    <w:rsid w:val="00442779"/>
    <w:rsid w:val="00445327"/>
    <w:rsid w:val="00445348"/>
    <w:rsid w:val="004502DA"/>
    <w:rsid w:val="0045462D"/>
    <w:rsid w:val="00463374"/>
    <w:rsid w:val="00465BBB"/>
    <w:rsid w:val="004673D6"/>
    <w:rsid w:val="00470E4B"/>
    <w:rsid w:val="004713DD"/>
    <w:rsid w:val="00471575"/>
    <w:rsid w:val="0047234C"/>
    <w:rsid w:val="00475473"/>
    <w:rsid w:val="00475C22"/>
    <w:rsid w:val="00475F01"/>
    <w:rsid w:val="00477D2A"/>
    <w:rsid w:val="00480009"/>
    <w:rsid w:val="00480E69"/>
    <w:rsid w:val="00481EE0"/>
    <w:rsid w:val="00481FD0"/>
    <w:rsid w:val="00482FAB"/>
    <w:rsid w:val="00485CF9"/>
    <w:rsid w:val="00485D5F"/>
    <w:rsid w:val="00487275"/>
    <w:rsid w:val="0048790B"/>
    <w:rsid w:val="004907E7"/>
    <w:rsid w:val="00491FB4"/>
    <w:rsid w:val="0049441B"/>
    <w:rsid w:val="004948E3"/>
    <w:rsid w:val="004A059F"/>
    <w:rsid w:val="004A3A87"/>
    <w:rsid w:val="004A4498"/>
    <w:rsid w:val="004A59EF"/>
    <w:rsid w:val="004A653C"/>
    <w:rsid w:val="004A6B80"/>
    <w:rsid w:val="004A7A50"/>
    <w:rsid w:val="004B3ABD"/>
    <w:rsid w:val="004B4127"/>
    <w:rsid w:val="004B4519"/>
    <w:rsid w:val="004B4842"/>
    <w:rsid w:val="004B4E75"/>
    <w:rsid w:val="004B5B49"/>
    <w:rsid w:val="004B6542"/>
    <w:rsid w:val="004B6BCE"/>
    <w:rsid w:val="004C0D8B"/>
    <w:rsid w:val="004C26E5"/>
    <w:rsid w:val="004C2D4A"/>
    <w:rsid w:val="004C4893"/>
    <w:rsid w:val="004C4FD6"/>
    <w:rsid w:val="004C535B"/>
    <w:rsid w:val="004D0EC2"/>
    <w:rsid w:val="004D1A83"/>
    <w:rsid w:val="004D2BE0"/>
    <w:rsid w:val="004D2E00"/>
    <w:rsid w:val="004D2FB5"/>
    <w:rsid w:val="004D5870"/>
    <w:rsid w:val="004D59CD"/>
    <w:rsid w:val="004D5D5E"/>
    <w:rsid w:val="004D7BE4"/>
    <w:rsid w:val="004E1ADC"/>
    <w:rsid w:val="004E41A0"/>
    <w:rsid w:val="004E476F"/>
    <w:rsid w:val="004E53A8"/>
    <w:rsid w:val="004E5C2E"/>
    <w:rsid w:val="004F0398"/>
    <w:rsid w:val="004F0E9D"/>
    <w:rsid w:val="004F237B"/>
    <w:rsid w:val="004F47DD"/>
    <w:rsid w:val="004F503C"/>
    <w:rsid w:val="004F5091"/>
    <w:rsid w:val="004F6A0F"/>
    <w:rsid w:val="00500348"/>
    <w:rsid w:val="00501A9C"/>
    <w:rsid w:val="00502AAF"/>
    <w:rsid w:val="0050483F"/>
    <w:rsid w:val="00504DBE"/>
    <w:rsid w:val="005055CC"/>
    <w:rsid w:val="005059A0"/>
    <w:rsid w:val="005072AD"/>
    <w:rsid w:val="0050778A"/>
    <w:rsid w:val="005114D9"/>
    <w:rsid w:val="00511AE6"/>
    <w:rsid w:val="00516F90"/>
    <w:rsid w:val="00521FE9"/>
    <w:rsid w:val="00522F6F"/>
    <w:rsid w:val="005236E0"/>
    <w:rsid w:val="005245BF"/>
    <w:rsid w:val="00525C36"/>
    <w:rsid w:val="00526565"/>
    <w:rsid w:val="005300A3"/>
    <w:rsid w:val="00532116"/>
    <w:rsid w:val="00532D9B"/>
    <w:rsid w:val="00532DB1"/>
    <w:rsid w:val="005361CB"/>
    <w:rsid w:val="00536606"/>
    <w:rsid w:val="00537B1B"/>
    <w:rsid w:val="005400BE"/>
    <w:rsid w:val="00541434"/>
    <w:rsid w:val="00542084"/>
    <w:rsid w:val="00547A54"/>
    <w:rsid w:val="0055060A"/>
    <w:rsid w:val="00552779"/>
    <w:rsid w:val="0055296A"/>
    <w:rsid w:val="00561CB4"/>
    <w:rsid w:val="00566C4E"/>
    <w:rsid w:val="00567257"/>
    <w:rsid w:val="00567F5E"/>
    <w:rsid w:val="0057178F"/>
    <w:rsid w:val="00571B51"/>
    <w:rsid w:val="005767C8"/>
    <w:rsid w:val="0058018B"/>
    <w:rsid w:val="00583DC0"/>
    <w:rsid w:val="005858A8"/>
    <w:rsid w:val="005863D6"/>
    <w:rsid w:val="005903FA"/>
    <w:rsid w:val="00590CFC"/>
    <w:rsid w:val="00594A6C"/>
    <w:rsid w:val="00594AE4"/>
    <w:rsid w:val="005A0668"/>
    <w:rsid w:val="005A1E7D"/>
    <w:rsid w:val="005A24F6"/>
    <w:rsid w:val="005A3169"/>
    <w:rsid w:val="005A3965"/>
    <w:rsid w:val="005A5164"/>
    <w:rsid w:val="005B10DD"/>
    <w:rsid w:val="005B263F"/>
    <w:rsid w:val="005B5BB3"/>
    <w:rsid w:val="005B7E25"/>
    <w:rsid w:val="005C50FE"/>
    <w:rsid w:val="005C6354"/>
    <w:rsid w:val="005D057F"/>
    <w:rsid w:val="005D0AC0"/>
    <w:rsid w:val="005D0E1E"/>
    <w:rsid w:val="005D2A9C"/>
    <w:rsid w:val="005D791A"/>
    <w:rsid w:val="005E0CC8"/>
    <w:rsid w:val="005E16F0"/>
    <w:rsid w:val="005E2AAC"/>
    <w:rsid w:val="005E3E5A"/>
    <w:rsid w:val="005E41F1"/>
    <w:rsid w:val="005E4C05"/>
    <w:rsid w:val="005F159F"/>
    <w:rsid w:val="005F7102"/>
    <w:rsid w:val="00601ACF"/>
    <w:rsid w:val="00602B2F"/>
    <w:rsid w:val="00604461"/>
    <w:rsid w:val="00611BCA"/>
    <w:rsid w:val="0061451C"/>
    <w:rsid w:val="00616439"/>
    <w:rsid w:val="00617614"/>
    <w:rsid w:val="00617F99"/>
    <w:rsid w:val="00620EE4"/>
    <w:rsid w:val="00621A2E"/>
    <w:rsid w:val="0062553A"/>
    <w:rsid w:val="00630CE7"/>
    <w:rsid w:val="0063286C"/>
    <w:rsid w:val="006370CF"/>
    <w:rsid w:val="00637A62"/>
    <w:rsid w:val="00641011"/>
    <w:rsid w:val="00641077"/>
    <w:rsid w:val="00641A04"/>
    <w:rsid w:val="00643327"/>
    <w:rsid w:val="0064584E"/>
    <w:rsid w:val="00650B14"/>
    <w:rsid w:val="00652DCD"/>
    <w:rsid w:val="00653E98"/>
    <w:rsid w:val="006541C2"/>
    <w:rsid w:val="00656006"/>
    <w:rsid w:val="00656608"/>
    <w:rsid w:val="006602AB"/>
    <w:rsid w:val="006610A5"/>
    <w:rsid w:val="00662197"/>
    <w:rsid w:val="00665753"/>
    <w:rsid w:val="006659D3"/>
    <w:rsid w:val="006659E9"/>
    <w:rsid w:val="006664AB"/>
    <w:rsid w:val="00672C66"/>
    <w:rsid w:val="0067797D"/>
    <w:rsid w:val="00680594"/>
    <w:rsid w:val="006819D3"/>
    <w:rsid w:val="00685262"/>
    <w:rsid w:val="006872DA"/>
    <w:rsid w:val="00690EDA"/>
    <w:rsid w:val="0069177E"/>
    <w:rsid w:val="00691A6E"/>
    <w:rsid w:val="00691CCD"/>
    <w:rsid w:val="00693F38"/>
    <w:rsid w:val="00694755"/>
    <w:rsid w:val="00694835"/>
    <w:rsid w:val="00697582"/>
    <w:rsid w:val="00697661"/>
    <w:rsid w:val="006A0129"/>
    <w:rsid w:val="006A0CF3"/>
    <w:rsid w:val="006A3599"/>
    <w:rsid w:val="006A52A9"/>
    <w:rsid w:val="006A5366"/>
    <w:rsid w:val="006A70BF"/>
    <w:rsid w:val="006B10B2"/>
    <w:rsid w:val="006B140F"/>
    <w:rsid w:val="006B1C8C"/>
    <w:rsid w:val="006B2509"/>
    <w:rsid w:val="006B2E27"/>
    <w:rsid w:val="006B47A6"/>
    <w:rsid w:val="006B7417"/>
    <w:rsid w:val="006C0F50"/>
    <w:rsid w:val="006C1C8E"/>
    <w:rsid w:val="006C5B15"/>
    <w:rsid w:val="006C6290"/>
    <w:rsid w:val="006C6526"/>
    <w:rsid w:val="006C7E25"/>
    <w:rsid w:val="006D13DE"/>
    <w:rsid w:val="006D3CEF"/>
    <w:rsid w:val="006E0118"/>
    <w:rsid w:val="006E30F1"/>
    <w:rsid w:val="006E4B4B"/>
    <w:rsid w:val="006E4FEC"/>
    <w:rsid w:val="006E61DE"/>
    <w:rsid w:val="006E7546"/>
    <w:rsid w:val="006E78D3"/>
    <w:rsid w:val="006F1CF2"/>
    <w:rsid w:val="006F3AFF"/>
    <w:rsid w:val="006F3E01"/>
    <w:rsid w:val="006F3F28"/>
    <w:rsid w:val="007011A3"/>
    <w:rsid w:val="0070317D"/>
    <w:rsid w:val="0070413C"/>
    <w:rsid w:val="00710055"/>
    <w:rsid w:val="0071205A"/>
    <w:rsid w:val="007138E9"/>
    <w:rsid w:val="007139B5"/>
    <w:rsid w:val="00714632"/>
    <w:rsid w:val="00715DD7"/>
    <w:rsid w:val="00716475"/>
    <w:rsid w:val="00716C3E"/>
    <w:rsid w:val="00717912"/>
    <w:rsid w:val="00717EA4"/>
    <w:rsid w:val="00720E57"/>
    <w:rsid w:val="0072117F"/>
    <w:rsid w:val="0072147A"/>
    <w:rsid w:val="00723D0E"/>
    <w:rsid w:val="007244AA"/>
    <w:rsid w:val="0072462F"/>
    <w:rsid w:val="0072641F"/>
    <w:rsid w:val="007277A1"/>
    <w:rsid w:val="007279D3"/>
    <w:rsid w:val="00727F9E"/>
    <w:rsid w:val="00730A9E"/>
    <w:rsid w:val="00730EF4"/>
    <w:rsid w:val="007337B7"/>
    <w:rsid w:val="00733CCB"/>
    <w:rsid w:val="007408CA"/>
    <w:rsid w:val="00740B67"/>
    <w:rsid w:val="007436C4"/>
    <w:rsid w:val="007436D1"/>
    <w:rsid w:val="00743754"/>
    <w:rsid w:val="00745334"/>
    <w:rsid w:val="00747814"/>
    <w:rsid w:val="00747A0A"/>
    <w:rsid w:val="00750D84"/>
    <w:rsid w:val="00751605"/>
    <w:rsid w:val="00751B82"/>
    <w:rsid w:val="007534B5"/>
    <w:rsid w:val="0075407A"/>
    <w:rsid w:val="0075674B"/>
    <w:rsid w:val="00756908"/>
    <w:rsid w:val="0076155D"/>
    <w:rsid w:val="0076207A"/>
    <w:rsid w:val="007634E9"/>
    <w:rsid w:val="00764CA1"/>
    <w:rsid w:val="007669F8"/>
    <w:rsid w:val="0077219E"/>
    <w:rsid w:val="0077345D"/>
    <w:rsid w:val="007737D0"/>
    <w:rsid w:val="00774103"/>
    <w:rsid w:val="00775684"/>
    <w:rsid w:val="00782224"/>
    <w:rsid w:val="00783FFD"/>
    <w:rsid w:val="00784E60"/>
    <w:rsid w:val="0079063A"/>
    <w:rsid w:val="00792170"/>
    <w:rsid w:val="007929ED"/>
    <w:rsid w:val="0079461F"/>
    <w:rsid w:val="007963E7"/>
    <w:rsid w:val="007964B1"/>
    <w:rsid w:val="00797ACF"/>
    <w:rsid w:val="007A0118"/>
    <w:rsid w:val="007A3612"/>
    <w:rsid w:val="007A4B13"/>
    <w:rsid w:val="007B13BD"/>
    <w:rsid w:val="007B1F4F"/>
    <w:rsid w:val="007B4480"/>
    <w:rsid w:val="007B4A59"/>
    <w:rsid w:val="007B5F30"/>
    <w:rsid w:val="007B6EC7"/>
    <w:rsid w:val="007B7C83"/>
    <w:rsid w:val="007C2732"/>
    <w:rsid w:val="007C3402"/>
    <w:rsid w:val="007C4612"/>
    <w:rsid w:val="007C527D"/>
    <w:rsid w:val="007C62C6"/>
    <w:rsid w:val="007C728A"/>
    <w:rsid w:val="007C7435"/>
    <w:rsid w:val="007D2900"/>
    <w:rsid w:val="007D3756"/>
    <w:rsid w:val="007D3E34"/>
    <w:rsid w:val="007D5055"/>
    <w:rsid w:val="007D60AD"/>
    <w:rsid w:val="007D6104"/>
    <w:rsid w:val="007D6708"/>
    <w:rsid w:val="007D7E99"/>
    <w:rsid w:val="007E27C0"/>
    <w:rsid w:val="007E33C5"/>
    <w:rsid w:val="007E60D1"/>
    <w:rsid w:val="007E75CA"/>
    <w:rsid w:val="007E7FF0"/>
    <w:rsid w:val="007F0278"/>
    <w:rsid w:val="007F1324"/>
    <w:rsid w:val="007F18EF"/>
    <w:rsid w:val="007F335D"/>
    <w:rsid w:val="007F3D05"/>
    <w:rsid w:val="007F521B"/>
    <w:rsid w:val="007F7452"/>
    <w:rsid w:val="007F79A1"/>
    <w:rsid w:val="00801526"/>
    <w:rsid w:val="00803C07"/>
    <w:rsid w:val="00804D26"/>
    <w:rsid w:val="00806886"/>
    <w:rsid w:val="0081028B"/>
    <w:rsid w:val="00810B17"/>
    <w:rsid w:val="00810EE9"/>
    <w:rsid w:val="00812608"/>
    <w:rsid w:val="00812766"/>
    <w:rsid w:val="00815E41"/>
    <w:rsid w:val="008206AF"/>
    <w:rsid w:val="008206EF"/>
    <w:rsid w:val="00820DEA"/>
    <w:rsid w:val="00821996"/>
    <w:rsid w:val="00824061"/>
    <w:rsid w:val="00825506"/>
    <w:rsid w:val="00826223"/>
    <w:rsid w:val="0082622B"/>
    <w:rsid w:val="00826E36"/>
    <w:rsid w:val="008270FF"/>
    <w:rsid w:val="00834D74"/>
    <w:rsid w:val="00837B4C"/>
    <w:rsid w:val="008414C7"/>
    <w:rsid w:val="0084692E"/>
    <w:rsid w:val="00846F3C"/>
    <w:rsid w:val="00847049"/>
    <w:rsid w:val="008472B4"/>
    <w:rsid w:val="00847387"/>
    <w:rsid w:val="00851816"/>
    <w:rsid w:val="00854062"/>
    <w:rsid w:val="008561C1"/>
    <w:rsid w:val="00856430"/>
    <w:rsid w:val="00856618"/>
    <w:rsid w:val="00856699"/>
    <w:rsid w:val="0085703F"/>
    <w:rsid w:val="00863C57"/>
    <w:rsid w:val="00871185"/>
    <w:rsid w:val="008718D8"/>
    <w:rsid w:val="00872F13"/>
    <w:rsid w:val="00874696"/>
    <w:rsid w:val="00874FC8"/>
    <w:rsid w:val="00875567"/>
    <w:rsid w:val="00877887"/>
    <w:rsid w:val="0088291A"/>
    <w:rsid w:val="00883A31"/>
    <w:rsid w:val="00884F94"/>
    <w:rsid w:val="00885780"/>
    <w:rsid w:val="008862BF"/>
    <w:rsid w:val="00894283"/>
    <w:rsid w:val="008947E9"/>
    <w:rsid w:val="0089570E"/>
    <w:rsid w:val="008966E7"/>
    <w:rsid w:val="00897615"/>
    <w:rsid w:val="008977B7"/>
    <w:rsid w:val="008A049A"/>
    <w:rsid w:val="008A56BA"/>
    <w:rsid w:val="008A5D37"/>
    <w:rsid w:val="008A6401"/>
    <w:rsid w:val="008A74F8"/>
    <w:rsid w:val="008B235D"/>
    <w:rsid w:val="008B3912"/>
    <w:rsid w:val="008B3DBA"/>
    <w:rsid w:val="008B4180"/>
    <w:rsid w:val="008B574E"/>
    <w:rsid w:val="008B6247"/>
    <w:rsid w:val="008B6477"/>
    <w:rsid w:val="008C146E"/>
    <w:rsid w:val="008C1746"/>
    <w:rsid w:val="008C46D2"/>
    <w:rsid w:val="008C4892"/>
    <w:rsid w:val="008C766E"/>
    <w:rsid w:val="008D0631"/>
    <w:rsid w:val="008D3388"/>
    <w:rsid w:val="008D3A51"/>
    <w:rsid w:val="008D6F62"/>
    <w:rsid w:val="008E1360"/>
    <w:rsid w:val="008E1B4B"/>
    <w:rsid w:val="008E322F"/>
    <w:rsid w:val="008F0D33"/>
    <w:rsid w:val="008F1A28"/>
    <w:rsid w:val="008F1B40"/>
    <w:rsid w:val="008F3183"/>
    <w:rsid w:val="008F64E0"/>
    <w:rsid w:val="008F721F"/>
    <w:rsid w:val="009014F8"/>
    <w:rsid w:val="00901DAA"/>
    <w:rsid w:val="0090280A"/>
    <w:rsid w:val="00904C9D"/>
    <w:rsid w:val="0090527C"/>
    <w:rsid w:val="00913A90"/>
    <w:rsid w:val="00913CD0"/>
    <w:rsid w:val="00920AAD"/>
    <w:rsid w:val="009210AA"/>
    <w:rsid w:val="009223CA"/>
    <w:rsid w:val="00923E25"/>
    <w:rsid w:val="00927762"/>
    <w:rsid w:val="009325B4"/>
    <w:rsid w:val="009327EB"/>
    <w:rsid w:val="00934E8A"/>
    <w:rsid w:val="009357B0"/>
    <w:rsid w:val="0094124C"/>
    <w:rsid w:val="009414D5"/>
    <w:rsid w:val="00945A84"/>
    <w:rsid w:val="00945B7B"/>
    <w:rsid w:val="00945E67"/>
    <w:rsid w:val="00947FC6"/>
    <w:rsid w:val="0095401A"/>
    <w:rsid w:val="00956F2D"/>
    <w:rsid w:val="00961331"/>
    <w:rsid w:val="009635DF"/>
    <w:rsid w:val="00967CB4"/>
    <w:rsid w:val="009726D9"/>
    <w:rsid w:val="00972F4A"/>
    <w:rsid w:val="00974E1C"/>
    <w:rsid w:val="00975823"/>
    <w:rsid w:val="00975AE3"/>
    <w:rsid w:val="0097722E"/>
    <w:rsid w:val="00981DBE"/>
    <w:rsid w:val="009836EF"/>
    <w:rsid w:val="0098483F"/>
    <w:rsid w:val="00984A09"/>
    <w:rsid w:val="009854DB"/>
    <w:rsid w:val="009878C3"/>
    <w:rsid w:val="009925F2"/>
    <w:rsid w:val="00992FDA"/>
    <w:rsid w:val="0099586D"/>
    <w:rsid w:val="009973C1"/>
    <w:rsid w:val="009A045A"/>
    <w:rsid w:val="009A126A"/>
    <w:rsid w:val="009A1365"/>
    <w:rsid w:val="009A2646"/>
    <w:rsid w:val="009A2EE0"/>
    <w:rsid w:val="009A392F"/>
    <w:rsid w:val="009A41FD"/>
    <w:rsid w:val="009B1578"/>
    <w:rsid w:val="009B3144"/>
    <w:rsid w:val="009B6803"/>
    <w:rsid w:val="009C04AA"/>
    <w:rsid w:val="009C3C83"/>
    <w:rsid w:val="009C43A5"/>
    <w:rsid w:val="009C4AEA"/>
    <w:rsid w:val="009C73D8"/>
    <w:rsid w:val="009D04DF"/>
    <w:rsid w:val="009D0579"/>
    <w:rsid w:val="009D16F3"/>
    <w:rsid w:val="009D2005"/>
    <w:rsid w:val="009D2DC3"/>
    <w:rsid w:val="009D459B"/>
    <w:rsid w:val="009D4B85"/>
    <w:rsid w:val="009D5ED8"/>
    <w:rsid w:val="009D60CA"/>
    <w:rsid w:val="009D679F"/>
    <w:rsid w:val="009E0439"/>
    <w:rsid w:val="009E3278"/>
    <w:rsid w:val="009E459F"/>
    <w:rsid w:val="009E4A8B"/>
    <w:rsid w:val="009E4E30"/>
    <w:rsid w:val="009E706B"/>
    <w:rsid w:val="009E7FB6"/>
    <w:rsid w:val="009F01D8"/>
    <w:rsid w:val="009F3479"/>
    <w:rsid w:val="009F4C82"/>
    <w:rsid w:val="009F747F"/>
    <w:rsid w:val="009F7846"/>
    <w:rsid w:val="00A00B2D"/>
    <w:rsid w:val="00A010B8"/>
    <w:rsid w:val="00A01E20"/>
    <w:rsid w:val="00A0266D"/>
    <w:rsid w:val="00A034A3"/>
    <w:rsid w:val="00A03928"/>
    <w:rsid w:val="00A03B0F"/>
    <w:rsid w:val="00A05F45"/>
    <w:rsid w:val="00A10B78"/>
    <w:rsid w:val="00A125E1"/>
    <w:rsid w:val="00A12CCF"/>
    <w:rsid w:val="00A148D8"/>
    <w:rsid w:val="00A1595E"/>
    <w:rsid w:val="00A2193F"/>
    <w:rsid w:val="00A22AAD"/>
    <w:rsid w:val="00A24742"/>
    <w:rsid w:val="00A248E4"/>
    <w:rsid w:val="00A25B33"/>
    <w:rsid w:val="00A26DF6"/>
    <w:rsid w:val="00A27E17"/>
    <w:rsid w:val="00A32912"/>
    <w:rsid w:val="00A33959"/>
    <w:rsid w:val="00A34D7C"/>
    <w:rsid w:val="00A35277"/>
    <w:rsid w:val="00A36049"/>
    <w:rsid w:val="00A37372"/>
    <w:rsid w:val="00A43488"/>
    <w:rsid w:val="00A44E0D"/>
    <w:rsid w:val="00A45055"/>
    <w:rsid w:val="00A452F9"/>
    <w:rsid w:val="00A4545D"/>
    <w:rsid w:val="00A46909"/>
    <w:rsid w:val="00A46941"/>
    <w:rsid w:val="00A5002F"/>
    <w:rsid w:val="00A5028C"/>
    <w:rsid w:val="00A50EFF"/>
    <w:rsid w:val="00A54C49"/>
    <w:rsid w:val="00A5578C"/>
    <w:rsid w:val="00A56102"/>
    <w:rsid w:val="00A57435"/>
    <w:rsid w:val="00A5797D"/>
    <w:rsid w:val="00A57B8C"/>
    <w:rsid w:val="00A617E1"/>
    <w:rsid w:val="00A70149"/>
    <w:rsid w:val="00A7025B"/>
    <w:rsid w:val="00A7057D"/>
    <w:rsid w:val="00A711CC"/>
    <w:rsid w:val="00A725FF"/>
    <w:rsid w:val="00A77ECB"/>
    <w:rsid w:val="00A80E2C"/>
    <w:rsid w:val="00A8135B"/>
    <w:rsid w:val="00A82779"/>
    <w:rsid w:val="00A83825"/>
    <w:rsid w:val="00A846A1"/>
    <w:rsid w:val="00A8537D"/>
    <w:rsid w:val="00A8637C"/>
    <w:rsid w:val="00A93C2C"/>
    <w:rsid w:val="00A94A2F"/>
    <w:rsid w:val="00A94D7C"/>
    <w:rsid w:val="00AA0D2B"/>
    <w:rsid w:val="00AA1B0E"/>
    <w:rsid w:val="00AA3098"/>
    <w:rsid w:val="00AA51F8"/>
    <w:rsid w:val="00AA75E9"/>
    <w:rsid w:val="00AB02AB"/>
    <w:rsid w:val="00AB29E9"/>
    <w:rsid w:val="00AB3B94"/>
    <w:rsid w:val="00AB3F8D"/>
    <w:rsid w:val="00AB65F7"/>
    <w:rsid w:val="00AB672E"/>
    <w:rsid w:val="00AC0CCB"/>
    <w:rsid w:val="00AC2009"/>
    <w:rsid w:val="00AC2DDA"/>
    <w:rsid w:val="00AC3088"/>
    <w:rsid w:val="00AC3491"/>
    <w:rsid w:val="00AD1599"/>
    <w:rsid w:val="00AD17FF"/>
    <w:rsid w:val="00AD2274"/>
    <w:rsid w:val="00AD249E"/>
    <w:rsid w:val="00AD2DC9"/>
    <w:rsid w:val="00AD342C"/>
    <w:rsid w:val="00AD679E"/>
    <w:rsid w:val="00AE114E"/>
    <w:rsid w:val="00AE2496"/>
    <w:rsid w:val="00AE3C5D"/>
    <w:rsid w:val="00AE69E7"/>
    <w:rsid w:val="00AF07FE"/>
    <w:rsid w:val="00AF2557"/>
    <w:rsid w:val="00AF63B6"/>
    <w:rsid w:val="00B007F8"/>
    <w:rsid w:val="00B00DB3"/>
    <w:rsid w:val="00B02324"/>
    <w:rsid w:val="00B0244C"/>
    <w:rsid w:val="00B03059"/>
    <w:rsid w:val="00B04872"/>
    <w:rsid w:val="00B04A9E"/>
    <w:rsid w:val="00B04AFA"/>
    <w:rsid w:val="00B05684"/>
    <w:rsid w:val="00B10862"/>
    <w:rsid w:val="00B11F13"/>
    <w:rsid w:val="00B1674A"/>
    <w:rsid w:val="00B16D8F"/>
    <w:rsid w:val="00B17D22"/>
    <w:rsid w:val="00B2092C"/>
    <w:rsid w:val="00B3351E"/>
    <w:rsid w:val="00B36660"/>
    <w:rsid w:val="00B367EF"/>
    <w:rsid w:val="00B41028"/>
    <w:rsid w:val="00B43FF7"/>
    <w:rsid w:val="00B55E48"/>
    <w:rsid w:val="00B62D4B"/>
    <w:rsid w:val="00B62DC9"/>
    <w:rsid w:val="00B66015"/>
    <w:rsid w:val="00B66E67"/>
    <w:rsid w:val="00B67F23"/>
    <w:rsid w:val="00B71902"/>
    <w:rsid w:val="00B807C3"/>
    <w:rsid w:val="00B8369A"/>
    <w:rsid w:val="00B83B60"/>
    <w:rsid w:val="00B84424"/>
    <w:rsid w:val="00B8455F"/>
    <w:rsid w:val="00B8710F"/>
    <w:rsid w:val="00BA11A6"/>
    <w:rsid w:val="00BA1647"/>
    <w:rsid w:val="00BA4A48"/>
    <w:rsid w:val="00BA6DBF"/>
    <w:rsid w:val="00BA7129"/>
    <w:rsid w:val="00BB1AAF"/>
    <w:rsid w:val="00BB565C"/>
    <w:rsid w:val="00BC453A"/>
    <w:rsid w:val="00BC6A38"/>
    <w:rsid w:val="00BC6B9E"/>
    <w:rsid w:val="00BC6BD9"/>
    <w:rsid w:val="00BC6D3C"/>
    <w:rsid w:val="00BD1527"/>
    <w:rsid w:val="00BD3E26"/>
    <w:rsid w:val="00BD49D2"/>
    <w:rsid w:val="00BD5600"/>
    <w:rsid w:val="00BD75E0"/>
    <w:rsid w:val="00BE0FE6"/>
    <w:rsid w:val="00BE20B2"/>
    <w:rsid w:val="00BE2745"/>
    <w:rsid w:val="00BE2AA4"/>
    <w:rsid w:val="00BE4236"/>
    <w:rsid w:val="00BE5AE6"/>
    <w:rsid w:val="00BF315F"/>
    <w:rsid w:val="00BF5197"/>
    <w:rsid w:val="00BF651B"/>
    <w:rsid w:val="00BF6B2C"/>
    <w:rsid w:val="00BF71B0"/>
    <w:rsid w:val="00BF798C"/>
    <w:rsid w:val="00C0069E"/>
    <w:rsid w:val="00C01068"/>
    <w:rsid w:val="00C02696"/>
    <w:rsid w:val="00C02FC2"/>
    <w:rsid w:val="00C07C0A"/>
    <w:rsid w:val="00C11E1D"/>
    <w:rsid w:val="00C12081"/>
    <w:rsid w:val="00C12ACA"/>
    <w:rsid w:val="00C15CCB"/>
    <w:rsid w:val="00C16799"/>
    <w:rsid w:val="00C222A0"/>
    <w:rsid w:val="00C33494"/>
    <w:rsid w:val="00C34556"/>
    <w:rsid w:val="00C346B4"/>
    <w:rsid w:val="00C3662C"/>
    <w:rsid w:val="00C371EE"/>
    <w:rsid w:val="00C37548"/>
    <w:rsid w:val="00C40260"/>
    <w:rsid w:val="00C405EE"/>
    <w:rsid w:val="00C439E3"/>
    <w:rsid w:val="00C4674D"/>
    <w:rsid w:val="00C47E5A"/>
    <w:rsid w:val="00C51EB9"/>
    <w:rsid w:val="00C544FC"/>
    <w:rsid w:val="00C607AC"/>
    <w:rsid w:val="00C608C6"/>
    <w:rsid w:val="00C61853"/>
    <w:rsid w:val="00C61F9D"/>
    <w:rsid w:val="00C65AD1"/>
    <w:rsid w:val="00C73F95"/>
    <w:rsid w:val="00C773A3"/>
    <w:rsid w:val="00C8483C"/>
    <w:rsid w:val="00C87AD1"/>
    <w:rsid w:val="00C9247B"/>
    <w:rsid w:val="00CA0125"/>
    <w:rsid w:val="00CA0648"/>
    <w:rsid w:val="00CA0948"/>
    <w:rsid w:val="00CA0AA5"/>
    <w:rsid w:val="00CA0EA9"/>
    <w:rsid w:val="00CA1DAB"/>
    <w:rsid w:val="00CA2EB3"/>
    <w:rsid w:val="00CA6624"/>
    <w:rsid w:val="00CA75E5"/>
    <w:rsid w:val="00CA7F47"/>
    <w:rsid w:val="00CB0ADE"/>
    <w:rsid w:val="00CB139A"/>
    <w:rsid w:val="00CB1F5D"/>
    <w:rsid w:val="00CB4233"/>
    <w:rsid w:val="00CB47D2"/>
    <w:rsid w:val="00CB6126"/>
    <w:rsid w:val="00CB74C4"/>
    <w:rsid w:val="00CC090D"/>
    <w:rsid w:val="00CC0E5A"/>
    <w:rsid w:val="00CC13F3"/>
    <w:rsid w:val="00CC236C"/>
    <w:rsid w:val="00CC2B36"/>
    <w:rsid w:val="00CC3BDD"/>
    <w:rsid w:val="00CC580B"/>
    <w:rsid w:val="00CC6300"/>
    <w:rsid w:val="00CD0A7A"/>
    <w:rsid w:val="00CD2AFB"/>
    <w:rsid w:val="00CD6A1A"/>
    <w:rsid w:val="00CD719B"/>
    <w:rsid w:val="00CD7F4D"/>
    <w:rsid w:val="00CE12C8"/>
    <w:rsid w:val="00CE1B8E"/>
    <w:rsid w:val="00CE3020"/>
    <w:rsid w:val="00CE43EC"/>
    <w:rsid w:val="00CE484C"/>
    <w:rsid w:val="00CF070C"/>
    <w:rsid w:val="00CF33E7"/>
    <w:rsid w:val="00CF39F7"/>
    <w:rsid w:val="00CF4F90"/>
    <w:rsid w:val="00CF612A"/>
    <w:rsid w:val="00CF7DEB"/>
    <w:rsid w:val="00D01234"/>
    <w:rsid w:val="00D035C8"/>
    <w:rsid w:val="00D04412"/>
    <w:rsid w:val="00D07807"/>
    <w:rsid w:val="00D10FDC"/>
    <w:rsid w:val="00D13052"/>
    <w:rsid w:val="00D17008"/>
    <w:rsid w:val="00D170B0"/>
    <w:rsid w:val="00D20BA2"/>
    <w:rsid w:val="00D21F26"/>
    <w:rsid w:val="00D24AE3"/>
    <w:rsid w:val="00D25DB2"/>
    <w:rsid w:val="00D273A5"/>
    <w:rsid w:val="00D314A1"/>
    <w:rsid w:val="00D33D85"/>
    <w:rsid w:val="00D34960"/>
    <w:rsid w:val="00D35172"/>
    <w:rsid w:val="00D35845"/>
    <w:rsid w:val="00D35C03"/>
    <w:rsid w:val="00D37AA0"/>
    <w:rsid w:val="00D410B3"/>
    <w:rsid w:val="00D44F4F"/>
    <w:rsid w:val="00D4582D"/>
    <w:rsid w:val="00D47AAF"/>
    <w:rsid w:val="00D52116"/>
    <w:rsid w:val="00D564F1"/>
    <w:rsid w:val="00D61ED4"/>
    <w:rsid w:val="00D6423A"/>
    <w:rsid w:val="00D65BF1"/>
    <w:rsid w:val="00D670BC"/>
    <w:rsid w:val="00D6723E"/>
    <w:rsid w:val="00D708D3"/>
    <w:rsid w:val="00D71DC4"/>
    <w:rsid w:val="00D720F5"/>
    <w:rsid w:val="00D77AFC"/>
    <w:rsid w:val="00D812D9"/>
    <w:rsid w:val="00D81631"/>
    <w:rsid w:val="00D82912"/>
    <w:rsid w:val="00D83232"/>
    <w:rsid w:val="00D8762D"/>
    <w:rsid w:val="00D879EB"/>
    <w:rsid w:val="00D93D79"/>
    <w:rsid w:val="00D94103"/>
    <w:rsid w:val="00D9486B"/>
    <w:rsid w:val="00D94CFA"/>
    <w:rsid w:val="00D959FD"/>
    <w:rsid w:val="00D97B5B"/>
    <w:rsid w:val="00DA001F"/>
    <w:rsid w:val="00DA14EF"/>
    <w:rsid w:val="00DA3790"/>
    <w:rsid w:val="00DA417E"/>
    <w:rsid w:val="00DA7911"/>
    <w:rsid w:val="00DA7B13"/>
    <w:rsid w:val="00DB0DE6"/>
    <w:rsid w:val="00DB25E3"/>
    <w:rsid w:val="00DB2D34"/>
    <w:rsid w:val="00DB2F12"/>
    <w:rsid w:val="00DB694E"/>
    <w:rsid w:val="00DB78D3"/>
    <w:rsid w:val="00DB7CB5"/>
    <w:rsid w:val="00DB7CF3"/>
    <w:rsid w:val="00DC2CF2"/>
    <w:rsid w:val="00DD0E27"/>
    <w:rsid w:val="00DD1F19"/>
    <w:rsid w:val="00DD39EC"/>
    <w:rsid w:val="00DD66DE"/>
    <w:rsid w:val="00DE1491"/>
    <w:rsid w:val="00DE258F"/>
    <w:rsid w:val="00DE4FE7"/>
    <w:rsid w:val="00DF0AB0"/>
    <w:rsid w:val="00DF3444"/>
    <w:rsid w:val="00DF4F76"/>
    <w:rsid w:val="00E053B5"/>
    <w:rsid w:val="00E10EA9"/>
    <w:rsid w:val="00E129AC"/>
    <w:rsid w:val="00E134D9"/>
    <w:rsid w:val="00E13EC7"/>
    <w:rsid w:val="00E145A3"/>
    <w:rsid w:val="00E150E5"/>
    <w:rsid w:val="00E169B5"/>
    <w:rsid w:val="00E20AEE"/>
    <w:rsid w:val="00E26D57"/>
    <w:rsid w:val="00E357D4"/>
    <w:rsid w:val="00E40A18"/>
    <w:rsid w:val="00E4190C"/>
    <w:rsid w:val="00E41A6A"/>
    <w:rsid w:val="00E4212E"/>
    <w:rsid w:val="00E43B6F"/>
    <w:rsid w:val="00E47433"/>
    <w:rsid w:val="00E523C2"/>
    <w:rsid w:val="00E5270C"/>
    <w:rsid w:val="00E53D04"/>
    <w:rsid w:val="00E55E56"/>
    <w:rsid w:val="00E57095"/>
    <w:rsid w:val="00E578CA"/>
    <w:rsid w:val="00E64592"/>
    <w:rsid w:val="00E64C6E"/>
    <w:rsid w:val="00E64F8F"/>
    <w:rsid w:val="00E66301"/>
    <w:rsid w:val="00E67D29"/>
    <w:rsid w:val="00E72261"/>
    <w:rsid w:val="00E727A5"/>
    <w:rsid w:val="00E7339E"/>
    <w:rsid w:val="00E73883"/>
    <w:rsid w:val="00E73C57"/>
    <w:rsid w:val="00E74D25"/>
    <w:rsid w:val="00E758A9"/>
    <w:rsid w:val="00E813B9"/>
    <w:rsid w:val="00E82586"/>
    <w:rsid w:val="00E826D5"/>
    <w:rsid w:val="00E84693"/>
    <w:rsid w:val="00E85248"/>
    <w:rsid w:val="00E85AA1"/>
    <w:rsid w:val="00E87090"/>
    <w:rsid w:val="00E87C57"/>
    <w:rsid w:val="00E90E6E"/>
    <w:rsid w:val="00E90EB6"/>
    <w:rsid w:val="00E9125B"/>
    <w:rsid w:val="00E939AF"/>
    <w:rsid w:val="00E943F4"/>
    <w:rsid w:val="00E949FC"/>
    <w:rsid w:val="00E94AE9"/>
    <w:rsid w:val="00E96EF0"/>
    <w:rsid w:val="00E9769D"/>
    <w:rsid w:val="00EA2A4C"/>
    <w:rsid w:val="00EA2CC1"/>
    <w:rsid w:val="00EA2DBA"/>
    <w:rsid w:val="00EB1E11"/>
    <w:rsid w:val="00EB693F"/>
    <w:rsid w:val="00EC4927"/>
    <w:rsid w:val="00EC52B0"/>
    <w:rsid w:val="00EC57BF"/>
    <w:rsid w:val="00EC6998"/>
    <w:rsid w:val="00ED175D"/>
    <w:rsid w:val="00ED205C"/>
    <w:rsid w:val="00ED4448"/>
    <w:rsid w:val="00ED4EE3"/>
    <w:rsid w:val="00ED7487"/>
    <w:rsid w:val="00EE0A2C"/>
    <w:rsid w:val="00EE3467"/>
    <w:rsid w:val="00EE4672"/>
    <w:rsid w:val="00EE4CAC"/>
    <w:rsid w:val="00EE52E3"/>
    <w:rsid w:val="00EE5616"/>
    <w:rsid w:val="00EE5982"/>
    <w:rsid w:val="00EF04B5"/>
    <w:rsid w:val="00EF4E7F"/>
    <w:rsid w:val="00EF5A80"/>
    <w:rsid w:val="00EF7BF2"/>
    <w:rsid w:val="00F039F7"/>
    <w:rsid w:val="00F068B9"/>
    <w:rsid w:val="00F11C9C"/>
    <w:rsid w:val="00F14960"/>
    <w:rsid w:val="00F14A58"/>
    <w:rsid w:val="00F16974"/>
    <w:rsid w:val="00F17936"/>
    <w:rsid w:val="00F200DA"/>
    <w:rsid w:val="00F2071C"/>
    <w:rsid w:val="00F22FC1"/>
    <w:rsid w:val="00F23716"/>
    <w:rsid w:val="00F23A0C"/>
    <w:rsid w:val="00F24B0A"/>
    <w:rsid w:val="00F2756F"/>
    <w:rsid w:val="00F30C1A"/>
    <w:rsid w:val="00F30F20"/>
    <w:rsid w:val="00F30FA7"/>
    <w:rsid w:val="00F32553"/>
    <w:rsid w:val="00F362D2"/>
    <w:rsid w:val="00F3699C"/>
    <w:rsid w:val="00F42319"/>
    <w:rsid w:val="00F43044"/>
    <w:rsid w:val="00F44908"/>
    <w:rsid w:val="00F47BCF"/>
    <w:rsid w:val="00F51987"/>
    <w:rsid w:val="00F51F8F"/>
    <w:rsid w:val="00F55E40"/>
    <w:rsid w:val="00F61BAE"/>
    <w:rsid w:val="00F6418C"/>
    <w:rsid w:val="00F65D2C"/>
    <w:rsid w:val="00F67435"/>
    <w:rsid w:val="00F676DA"/>
    <w:rsid w:val="00F717B2"/>
    <w:rsid w:val="00F7260F"/>
    <w:rsid w:val="00F73F7A"/>
    <w:rsid w:val="00F760E4"/>
    <w:rsid w:val="00F82A27"/>
    <w:rsid w:val="00F83D74"/>
    <w:rsid w:val="00F85057"/>
    <w:rsid w:val="00F85B4C"/>
    <w:rsid w:val="00F86ED4"/>
    <w:rsid w:val="00F90F84"/>
    <w:rsid w:val="00F919C2"/>
    <w:rsid w:val="00F92B90"/>
    <w:rsid w:val="00F94A9E"/>
    <w:rsid w:val="00F9502F"/>
    <w:rsid w:val="00F95201"/>
    <w:rsid w:val="00F976F6"/>
    <w:rsid w:val="00FA0890"/>
    <w:rsid w:val="00FA0E6C"/>
    <w:rsid w:val="00FA6B57"/>
    <w:rsid w:val="00FB10CB"/>
    <w:rsid w:val="00FB116E"/>
    <w:rsid w:val="00FB18A6"/>
    <w:rsid w:val="00FB4ED4"/>
    <w:rsid w:val="00FB507D"/>
    <w:rsid w:val="00FB5471"/>
    <w:rsid w:val="00FB5880"/>
    <w:rsid w:val="00FB5981"/>
    <w:rsid w:val="00FB59A1"/>
    <w:rsid w:val="00FB6AC5"/>
    <w:rsid w:val="00FC154A"/>
    <w:rsid w:val="00FC5E2A"/>
    <w:rsid w:val="00FC6BD6"/>
    <w:rsid w:val="00FC7551"/>
    <w:rsid w:val="00FD3EA7"/>
    <w:rsid w:val="00FD54A0"/>
    <w:rsid w:val="00FD5F01"/>
    <w:rsid w:val="00FD7386"/>
    <w:rsid w:val="00FD7C4A"/>
    <w:rsid w:val="00FD7FD8"/>
    <w:rsid w:val="00FE05F6"/>
    <w:rsid w:val="00FE283A"/>
    <w:rsid w:val="00FE38B0"/>
    <w:rsid w:val="00FF1AA3"/>
    <w:rsid w:val="00FF2B3D"/>
    <w:rsid w:val="00FF317B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9AF"/>
  </w:style>
  <w:style w:type="paragraph" w:styleId="Heading1">
    <w:name w:val="heading 1"/>
    <w:basedOn w:val="Normal"/>
    <w:next w:val="Normal"/>
    <w:link w:val="Heading1Char"/>
    <w:qFormat/>
    <w:rsid w:val="00E43B6F"/>
    <w:pPr>
      <w:keepNext/>
      <w:outlineLvl w:val="0"/>
    </w:pPr>
    <w:rPr>
      <w:rFonts w:ascii="AcadNusx" w:hAnsi="AcadNusx" w:cs="AcadNusx"/>
      <w:b/>
      <w:bCs/>
      <w:i/>
      <w:iCs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3B6F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F2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60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C492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C4927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D3496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8B41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B4180"/>
  </w:style>
  <w:style w:type="paragraph" w:styleId="CommentSubject">
    <w:name w:val="annotation subject"/>
    <w:basedOn w:val="CommentText"/>
    <w:next w:val="CommentText"/>
    <w:semiHidden/>
    <w:rsid w:val="008B4180"/>
    <w:rPr>
      <w:b/>
      <w:bCs/>
    </w:rPr>
  </w:style>
  <w:style w:type="character" w:styleId="Hyperlink">
    <w:name w:val="Hyperlink"/>
    <w:basedOn w:val="DefaultParagraphFont"/>
    <w:rsid w:val="00D25DB2"/>
    <w:rPr>
      <w:color w:val="0000FF"/>
      <w:u w:val="single"/>
    </w:rPr>
  </w:style>
  <w:style w:type="paragraph" w:styleId="FootnoteText">
    <w:name w:val="footnote text"/>
    <w:basedOn w:val="Normal"/>
    <w:semiHidden/>
    <w:rsid w:val="00D25DB2"/>
  </w:style>
  <w:style w:type="character" w:styleId="FootnoteReference">
    <w:name w:val="footnote reference"/>
    <w:basedOn w:val="DefaultParagraphFont"/>
    <w:semiHidden/>
    <w:rsid w:val="00D25D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5D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ection1">
    <w:name w:val="section1"/>
    <w:basedOn w:val="Normal"/>
    <w:uiPriority w:val="99"/>
    <w:rsid w:val="00CA6624"/>
    <w:pPr>
      <w:spacing w:before="100" w:beforeAutospacing="1" w:after="100" w:afterAutospacing="1"/>
    </w:pPr>
    <w:rPr>
      <w:rFonts w:ascii="Sylfaen" w:hAnsi="Sylfaen"/>
      <w:sz w:val="24"/>
      <w:szCs w:val="24"/>
    </w:rPr>
  </w:style>
  <w:style w:type="character" w:customStyle="1" w:styleId="EmailStyle29">
    <w:name w:val="EmailStyle29"/>
    <w:basedOn w:val="DefaultParagraphFont"/>
    <w:semiHidden/>
    <w:rsid w:val="00122AC1"/>
    <w:rPr>
      <w:rFonts w:ascii="Arial" w:hAnsi="Arial" w:cs="Arial" w:hint="default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8F64E0"/>
    <w:pPr>
      <w:ind w:left="720"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D3F31"/>
    <w:rPr>
      <w:b/>
      <w:bCs/>
    </w:rPr>
  </w:style>
  <w:style w:type="character" w:customStyle="1" w:styleId="EmailStyle32">
    <w:name w:val="EmailStyle32"/>
    <w:basedOn w:val="DefaultParagraphFont"/>
    <w:semiHidden/>
    <w:rsid w:val="00BF651B"/>
    <w:rPr>
      <w:rFonts w:ascii="Arial" w:hAnsi="Arial" w:cs="Arial"/>
      <w:color w:val="000080"/>
      <w:sz w:val="20"/>
      <w:szCs w:val="20"/>
    </w:rPr>
  </w:style>
  <w:style w:type="paragraph" w:styleId="Subtitle">
    <w:name w:val="Subtitle"/>
    <w:basedOn w:val="Normal"/>
    <w:link w:val="SubtitleChar"/>
    <w:qFormat/>
    <w:rsid w:val="00421000"/>
    <w:rPr>
      <w:b/>
      <w:sz w:val="22"/>
      <w:lang w:eastAsia="ru-RU"/>
    </w:rPr>
  </w:style>
  <w:style w:type="character" w:customStyle="1" w:styleId="SubtitleChar">
    <w:name w:val="Subtitle Char"/>
    <w:basedOn w:val="DefaultParagraphFont"/>
    <w:link w:val="Subtitle"/>
    <w:rsid w:val="00421000"/>
    <w:rPr>
      <w:b/>
      <w:sz w:val="22"/>
      <w:lang w:eastAsia="ru-RU"/>
    </w:rPr>
  </w:style>
  <w:style w:type="character" w:styleId="Emphasis">
    <w:name w:val="Emphasis"/>
    <w:basedOn w:val="DefaultParagraphFont"/>
    <w:uiPriority w:val="20"/>
    <w:qFormat/>
    <w:rsid w:val="008A56BA"/>
    <w:rPr>
      <w:i/>
      <w:iCs/>
    </w:rPr>
  </w:style>
  <w:style w:type="paragraph" w:styleId="BodyText">
    <w:name w:val="Body Text"/>
    <w:basedOn w:val="Normal"/>
    <w:link w:val="BodyTextChar"/>
    <w:rsid w:val="00B55E48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55E48"/>
    <w:rPr>
      <w:sz w:val="24"/>
      <w:szCs w:val="24"/>
    </w:rPr>
  </w:style>
  <w:style w:type="paragraph" w:customStyle="1" w:styleId="listparagraph0">
    <w:name w:val="listparagraph"/>
    <w:basedOn w:val="Normal"/>
    <w:rsid w:val="0020026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90EDA"/>
  </w:style>
  <w:style w:type="character" w:customStyle="1" w:styleId="apple-converted-space">
    <w:name w:val="apple-converted-space"/>
    <w:basedOn w:val="DefaultParagraphFont"/>
    <w:rsid w:val="000109D0"/>
  </w:style>
  <w:style w:type="paragraph" w:customStyle="1" w:styleId="Default">
    <w:name w:val="Default"/>
    <w:rsid w:val="004A59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ngen">
    <w:name w:val="lang_en"/>
    <w:basedOn w:val="DefaultParagraphFont"/>
    <w:rsid w:val="00975AE3"/>
  </w:style>
  <w:style w:type="character" w:customStyle="1" w:styleId="Heading1Char">
    <w:name w:val="Heading 1 Char"/>
    <w:basedOn w:val="DefaultParagraphFont"/>
    <w:link w:val="Heading1"/>
    <w:locked/>
    <w:rsid w:val="00084BBF"/>
    <w:rPr>
      <w:rFonts w:ascii="AcadNusx" w:hAnsi="AcadNusx" w:cs="AcadNusx"/>
      <w:b/>
      <w:bCs/>
      <w:i/>
      <w:iCs/>
      <w:u w:val="single"/>
      <w:lang w:val="en-US" w:eastAsia="ru-RU" w:bidi="ar-SA"/>
    </w:rPr>
  </w:style>
  <w:style w:type="character" w:customStyle="1" w:styleId="apple-style-span">
    <w:name w:val="apple-style-span"/>
    <w:basedOn w:val="DefaultParagraphFont"/>
    <w:rsid w:val="00AD249E"/>
  </w:style>
  <w:style w:type="paragraph" w:customStyle="1" w:styleId="basicparagraph">
    <w:name w:val="basicparagraph"/>
    <w:basedOn w:val="Normal"/>
    <w:rsid w:val="004A059F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A9"/>
    <w:uiPriority w:val="99"/>
    <w:rsid w:val="00590CFC"/>
    <w:rPr>
      <w:color w:val="000000"/>
    </w:rPr>
  </w:style>
  <w:style w:type="character" w:customStyle="1" w:styleId="CommentTextChar">
    <w:name w:val="Comment Text Char"/>
    <w:basedOn w:val="DefaultParagraphFont"/>
    <w:link w:val="CommentText"/>
    <w:semiHidden/>
    <w:rsid w:val="004F4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9AF"/>
  </w:style>
  <w:style w:type="paragraph" w:styleId="Heading1">
    <w:name w:val="heading 1"/>
    <w:basedOn w:val="Normal"/>
    <w:next w:val="Normal"/>
    <w:link w:val="Heading1Char"/>
    <w:qFormat/>
    <w:rsid w:val="00E43B6F"/>
    <w:pPr>
      <w:keepNext/>
      <w:outlineLvl w:val="0"/>
    </w:pPr>
    <w:rPr>
      <w:rFonts w:ascii="AcadNusx" w:hAnsi="AcadNusx" w:cs="AcadNusx"/>
      <w:b/>
      <w:bCs/>
      <w:i/>
      <w:iCs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3B6F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F2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60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C4927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C4927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D3496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8B41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B4180"/>
  </w:style>
  <w:style w:type="paragraph" w:styleId="CommentSubject">
    <w:name w:val="annotation subject"/>
    <w:basedOn w:val="CommentText"/>
    <w:next w:val="CommentText"/>
    <w:semiHidden/>
    <w:rsid w:val="008B4180"/>
    <w:rPr>
      <w:b/>
      <w:bCs/>
    </w:rPr>
  </w:style>
  <w:style w:type="character" w:styleId="Hyperlink">
    <w:name w:val="Hyperlink"/>
    <w:basedOn w:val="DefaultParagraphFont"/>
    <w:rsid w:val="00D25DB2"/>
    <w:rPr>
      <w:color w:val="0000FF"/>
      <w:u w:val="single"/>
    </w:rPr>
  </w:style>
  <w:style w:type="paragraph" w:styleId="FootnoteText">
    <w:name w:val="footnote text"/>
    <w:basedOn w:val="Normal"/>
    <w:semiHidden/>
    <w:rsid w:val="00D25DB2"/>
  </w:style>
  <w:style w:type="character" w:styleId="FootnoteReference">
    <w:name w:val="footnote reference"/>
    <w:basedOn w:val="DefaultParagraphFont"/>
    <w:semiHidden/>
    <w:rsid w:val="00D25D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5D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ection1">
    <w:name w:val="section1"/>
    <w:basedOn w:val="Normal"/>
    <w:uiPriority w:val="99"/>
    <w:rsid w:val="00CA6624"/>
    <w:pPr>
      <w:spacing w:before="100" w:beforeAutospacing="1" w:after="100" w:afterAutospacing="1"/>
    </w:pPr>
    <w:rPr>
      <w:rFonts w:ascii="Sylfaen" w:hAnsi="Sylfaen"/>
      <w:sz w:val="24"/>
      <w:szCs w:val="24"/>
    </w:rPr>
  </w:style>
  <w:style w:type="character" w:customStyle="1" w:styleId="EmailStyle29">
    <w:name w:val="EmailStyle29"/>
    <w:basedOn w:val="DefaultParagraphFont"/>
    <w:semiHidden/>
    <w:rsid w:val="00122AC1"/>
    <w:rPr>
      <w:rFonts w:ascii="Arial" w:hAnsi="Arial" w:cs="Arial" w:hint="default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8F64E0"/>
    <w:pPr>
      <w:ind w:left="720"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D3F31"/>
    <w:rPr>
      <w:b/>
      <w:bCs/>
    </w:rPr>
  </w:style>
  <w:style w:type="character" w:customStyle="1" w:styleId="EmailStyle32">
    <w:name w:val="EmailStyle32"/>
    <w:basedOn w:val="DefaultParagraphFont"/>
    <w:semiHidden/>
    <w:rsid w:val="00BF651B"/>
    <w:rPr>
      <w:rFonts w:ascii="Arial" w:hAnsi="Arial" w:cs="Arial"/>
      <w:color w:val="000080"/>
      <w:sz w:val="20"/>
      <w:szCs w:val="20"/>
    </w:rPr>
  </w:style>
  <w:style w:type="paragraph" w:styleId="Subtitle">
    <w:name w:val="Subtitle"/>
    <w:basedOn w:val="Normal"/>
    <w:link w:val="SubtitleChar"/>
    <w:qFormat/>
    <w:rsid w:val="00421000"/>
    <w:rPr>
      <w:b/>
      <w:sz w:val="22"/>
      <w:lang w:eastAsia="ru-RU"/>
    </w:rPr>
  </w:style>
  <w:style w:type="character" w:customStyle="1" w:styleId="SubtitleChar">
    <w:name w:val="Subtitle Char"/>
    <w:basedOn w:val="DefaultParagraphFont"/>
    <w:link w:val="Subtitle"/>
    <w:rsid w:val="00421000"/>
    <w:rPr>
      <w:b/>
      <w:sz w:val="22"/>
      <w:lang w:eastAsia="ru-RU"/>
    </w:rPr>
  </w:style>
  <w:style w:type="character" w:styleId="Emphasis">
    <w:name w:val="Emphasis"/>
    <w:basedOn w:val="DefaultParagraphFont"/>
    <w:uiPriority w:val="20"/>
    <w:qFormat/>
    <w:rsid w:val="008A56BA"/>
    <w:rPr>
      <w:i/>
      <w:iCs/>
    </w:rPr>
  </w:style>
  <w:style w:type="paragraph" w:styleId="BodyText">
    <w:name w:val="Body Text"/>
    <w:basedOn w:val="Normal"/>
    <w:link w:val="BodyTextChar"/>
    <w:rsid w:val="00B55E48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55E48"/>
    <w:rPr>
      <w:sz w:val="24"/>
      <w:szCs w:val="24"/>
    </w:rPr>
  </w:style>
  <w:style w:type="paragraph" w:customStyle="1" w:styleId="listparagraph0">
    <w:name w:val="listparagraph"/>
    <w:basedOn w:val="Normal"/>
    <w:rsid w:val="0020026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90EDA"/>
  </w:style>
  <w:style w:type="character" w:customStyle="1" w:styleId="apple-converted-space">
    <w:name w:val="apple-converted-space"/>
    <w:basedOn w:val="DefaultParagraphFont"/>
    <w:rsid w:val="000109D0"/>
  </w:style>
  <w:style w:type="paragraph" w:customStyle="1" w:styleId="Default">
    <w:name w:val="Default"/>
    <w:rsid w:val="004A59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ngen">
    <w:name w:val="lang_en"/>
    <w:basedOn w:val="DefaultParagraphFont"/>
    <w:rsid w:val="00975AE3"/>
  </w:style>
  <w:style w:type="character" w:customStyle="1" w:styleId="Heading1Char">
    <w:name w:val="Heading 1 Char"/>
    <w:basedOn w:val="DefaultParagraphFont"/>
    <w:link w:val="Heading1"/>
    <w:locked/>
    <w:rsid w:val="00084BBF"/>
    <w:rPr>
      <w:rFonts w:ascii="AcadNusx" w:hAnsi="AcadNusx" w:cs="AcadNusx"/>
      <w:b/>
      <w:bCs/>
      <w:i/>
      <w:iCs/>
      <w:u w:val="single"/>
      <w:lang w:val="en-US" w:eastAsia="ru-RU" w:bidi="ar-SA"/>
    </w:rPr>
  </w:style>
  <w:style w:type="character" w:customStyle="1" w:styleId="apple-style-span">
    <w:name w:val="apple-style-span"/>
    <w:basedOn w:val="DefaultParagraphFont"/>
    <w:rsid w:val="00AD249E"/>
  </w:style>
  <w:style w:type="paragraph" w:customStyle="1" w:styleId="basicparagraph">
    <w:name w:val="basicparagraph"/>
    <w:basedOn w:val="Normal"/>
    <w:rsid w:val="004A059F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A9"/>
    <w:uiPriority w:val="99"/>
    <w:rsid w:val="00590CFC"/>
    <w:rPr>
      <w:color w:val="000000"/>
    </w:rPr>
  </w:style>
  <w:style w:type="character" w:customStyle="1" w:styleId="CommentTextChar">
    <w:name w:val="Comment Text Char"/>
    <w:basedOn w:val="DefaultParagraphFont"/>
    <w:link w:val="CommentText"/>
    <w:semiHidden/>
    <w:rsid w:val="004F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0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1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120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41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0093D3"/>
                <w:right w:val="none" w:sz="0" w:space="0" w:color="auto"/>
              </w:divBdr>
            </w:div>
          </w:divsChild>
        </w:div>
      </w:divsChild>
    </w:div>
    <w:div w:id="1646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tbc</Company>
  <LinksUpToDate>false</LinksUpToDate>
  <CharactersWithSpaces>1299</CharactersWithSpaces>
  <SharedDoc>false</SharedDoc>
  <HLinks>
    <vt:vector size="6" baseType="variant"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mailto:tbcbusiness@tbcbank.com.ge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Teona Doliashvili</cp:lastModifiedBy>
  <cp:revision>22</cp:revision>
  <cp:lastPrinted>2014-09-16T07:06:00Z</cp:lastPrinted>
  <dcterms:created xsi:type="dcterms:W3CDTF">2014-06-09T14:49:00Z</dcterms:created>
  <dcterms:modified xsi:type="dcterms:W3CDTF">2014-09-16T07:21:00Z</dcterms:modified>
</cp:coreProperties>
</file>